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0240" w14:textId="77777777" w:rsidR="00F921C7" w:rsidRDefault="00F921C7" w:rsidP="00BC3629">
      <w:pPr>
        <w:pStyle w:val="Rubrik1"/>
      </w:pPr>
      <w:bookmarkStart w:id="0" w:name="Position"/>
      <w:bookmarkEnd w:id="0"/>
      <w:r w:rsidRPr="00BC3629">
        <w:t xml:space="preserve">Guide </w:t>
      </w:r>
      <w:r w:rsidR="00BC3629">
        <w:t>för</w:t>
      </w:r>
      <w:r w:rsidRPr="00BC3629">
        <w:t xml:space="preserve"> </w:t>
      </w:r>
      <w:r w:rsidR="009F7BC2" w:rsidRPr="00BC3629">
        <w:t>m</w:t>
      </w:r>
      <w:r w:rsidRPr="00BC3629">
        <w:t>ötesdeltagare</w:t>
      </w:r>
      <w:r w:rsidR="009F7BC2" w:rsidRPr="00BC3629">
        <w:t xml:space="preserve"> vid </w:t>
      </w:r>
      <w:r w:rsidR="00647364">
        <w:t xml:space="preserve">digitalt </w:t>
      </w:r>
      <w:r w:rsidR="009F7BC2" w:rsidRPr="00BC3629">
        <w:t xml:space="preserve">årsmöte </w:t>
      </w:r>
    </w:p>
    <w:p w14:paraId="30430241" w14:textId="77777777" w:rsidR="00BC3629" w:rsidRPr="00BC3629" w:rsidRDefault="00BC3629" w:rsidP="00BC3629"/>
    <w:p w14:paraId="30430242" w14:textId="02BCF355" w:rsidR="00425555" w:rsidRDefault="00287A7C" w:rsidP="00F921C7">
      <w:bookmarkStart w:id="1" w:name="xxDocument"/>
      <w:bookmarkEnd w:id="1"/>
      <w:r>
        <w:t>Chihuahuacirkeln</w:t>
      </w:r>
      <w:r w:rsidR="00F921C7">
        <w:t xml:space="preserve"> genomför i år ett ”</w:t>
      </w:r>
      <w:r w:rsidR="00647364">
        <w:t xml:space="preserve">digitalt </w:t>
      </w:r>
      <w:r w:rsidR="00F921C7">
        <w:t xml:space="preserve">årsmöte”. Mötet genomförs helt digitalt genom </w:t>
      </w:r>
      <w:r w:rsidR="00425555">
        <w:t xml:space="preserve">ett förberedande möte via videokonferens (Zoom) och ett beslutsmöte som genomförs </w:t>
      </w:r>
      <w:r w:rsidR="00425555" w:rsidRPr="0080076F">
        <w:t xml:space="preserve">i </w:t>
      </w:r>
      <w:r w:rsidR="00F921C7" w:rsidRPr="0080076F">
        <w:t xml:space="preserve">det textbaserade mötesverktyget VoteIT. </w:t>
      </w:r>
      <w:r w:rsidR="00425555" w:rsidRPr="0080076F">
        <w:t xml:space="preserve">Det förberedande mötet äger rum kl. </w:t>
      </w:r>
      <w:r w:rsidR="00BA2D14" w:rsidRPr="0080076F">
        <w:t>18:00</w:t>
      </w:r>
      <w:r w:rsidR="00425555" w:rsidRPr="0080076F">
        <w:t xml:space="preserve"> den </w:t>
      </w:r>
      <w:r w:rsidR="0080076F" w:rsidRPr="0080076F">
        <w:t>17 mars</w:t>
      </w:r>
      <w:r w:rsidR="00425555" w:rsidRPr="0080076F">
        <w:t>, beslutsm</w:t>
      </w:r>
      <w:r w:rsidR="00F921C7" w:rsidRPr="0080076F">
        <w:t xml:space="preserve">ötet öppnar den </w:t>
      </w:r>
      <w:r w:rsidR="0080076F" w:rsidRPr="0080076F">
        <w:t>26 mars</w:t>
      </w:r>
      <w:r w:rsidR="00F921C7" w:rsidRPr="0080076F">
        <w:t xml:space="preserve"> </w:t>
      </w:r>
      <w:r w:rsidR="00325179" w:rsidRPr="0080076F">
        <w:t xml:space="preserve">kl. 9:00 </w:t>
      </w:r>
      <w:r w:rsidR="00F921C7" w:rsidRPr="0080076F">
        <w:t xml:space="preserve">och avslutas den </w:t>
      </w:r>
      <w:r w:rsidR="0080076F" w:rsidRPr="0080076F">
        <w:t>28 mars</w:t>
      </w:r>
      <w:r w:rsidR="00325179" w:rsidRPr="0080076F">
        <w:t xml:space="preserve"> kl. 22:00</w:t>
      </w:r>
      <w:r w:rsidR="00F921C7" w:rsidRPr="0080076F">
        <w:t>.</w:t>
      </w:r>
      <w:r w:rsidR="00F921C7">
        <w:t xml:space="preserve"> </w:t>
      </w:r>
    </w:p>
    <w:p w14:paraId="30430243" w14:textId="77777777" w:rsidR="00074CB3" w:rsidRDefault="00074CB3" w:rsidP="00074CB3"/>
    <w:p w14:paraId="30430244" w14:textId="77777777" w:rsidR="00074CB3" w:rsidRDefault="00425555" w:rsidP="00F921C7">
      <w:r>
        <w:t>Någon dag före det förberedande mötet kommer du att</w:t>
      </w:r>
      <w:r w:rsidR="00F921C7">
        <w:t xml:space="preserve"> få en </w:t>
      </w:r>
      <w:r>
        <w:t>mötes</w:t>
      </w:r>
      <w:r w:rsidR="00F921C7">
        <w:t xml:space="preserve">länk </w:t>
      </w:r>
      <w:r>
        <w:t xml:space="preserve">från SKK. Du följer länken för att </w:t>
      </w:r>
      <w:r w:rsidR="00074CB3">
        <w:t xml:space="preserve">koppla upp dig till det förberedande mötet. Du kan läsa mer om hur du använder Zoom via </w:t>
      </w:r>
      <w:hyperlink r:id="rId8" w:history="1">
        <w:r w:rsidR="00074CB3" w:rsidRPr="00D94A30">
          <w:rPr>
            <w:rStyle w:val="Hyperlnk"/>
          </w:rPr>
          <w:t>den här länken</w:t>
        </w:r>
      </w:hyperlink>
      <w:r w:rsidR="00074CB3">
        <w:t>.</w:t>
      </w:r>
      <w:r>
        <w:t xml:space="preserve">  </w:t>
      </w:r>
    </w:p>
    <w:p w14:paraId="30430245" w14:textId="77777777" w:rsidR="00074CB3" w:rsidRDefault="00074CB3" w:rsidP="00F921C7"/>
    <w:p w14:paraId="30430246" w14:textId="77777777" w:rsidR="00F921C7" w:rsidRDefault="00074CB3" w:rsidP="00F921C7">
      <w:r>
        <w:t xml:space="preserve">Beslutsmötet får du tillgång till </w:t>
      </w:r>
      <w:r w:rsidR="00F921C7">
        <w:t xml:space="preserve">med en mötesbiljett </w:t>
      </w:r>
      <w:r>
        <w:t>som skickas till</w:t>
      </w:r>
      <w:r w:rsidR="00F921C7">
        <w:t xml:space="preserve"> din e-post</w:t>
      </w:r>
      <w:r>
        <w:t>adress dagen före mötet öppnar</w:t>
      </w:r>
      <w:r w:rsidR="00F921C7">
        <w:t>. Ditt mötesdeltagande består i att du någon gång under ovan angiven tidsperiod går in och röstar på det/de alternativ du föredrar under respektive dagordningspunkt.</w:t>
      </w:r>
    </w:p>
    <w:p w14:paraId="30430247" w14:textId="77777777" w:rsidR="00F921C7" w:rsidRDefault="00F921C7" w:rsidP="00F921C7">
      <w:pPr>
        <w:pStyle w:val="Rubrik3"/>
      </w:pPr>
      <w:r>
        <w:t>Vad är VoteIT?</w:t>
      </w:r>
    </w:p>
    <w:p w14:paraId="30430248" w14:textId="77777777" w:rsidR="00F921C7" w:rsidRDefault="00F921C7" w:rsidP="00F921C7">
      <w:r>
        <w:t xml:space="preserve">VoteIT är ett mötesverktyg för genomförande av årsmöten och andra demokratiska processer helt på distans. Mötet är helt textbaserat, vilket betyder att omröstningar för alla dagordningspunkter sker via en webbsida. Du behöver en digital enhet; en dator, surfplatta eller en smartphone samt internetuppkoppling för att kunna delta i mötet. </w:t>
      </w:r>
    </w:p>
    <w:p w14:paraId="30430249" w14:textId="77777777" w:rsidR="00F921C7" w:rsidRDefault="00F921C7" w:rsidP="00F921C7"/>
    <w:p w14:paraId="3043024A" w14:textId="77777777" w:rsidR="00F921C7" w:rsidRDefault="00F921C7" w:rsidP="00F921C7">
      <w:r>
        <w:t xml:space="preserve">Mötesverktyget är utvecklat av föreningen VoteIT, </w:t>
      </w:r>
      <w:r w:rsidR="00440BCE">
        <w:t>som</w:t>
      </w:r>
      <w:r>
        <w:t xml:space="preserve"> SKK är medlemmar </w:t>
      </w:r>
      <w:r w:rsidR="00440BCE">
        <w:t xml:space="preserve">i </w:t>
      </w:r>
      <w:r>
        <w:t xml:space="preserve">tillsammans med ett stort antal andra föreningar. Läs mer om VoteIT </w:t>
      </w:r>
      <w:hyperlink r:id="rId9" w:history="1">
        <w:r w:rsidRPr="00C0550C">
          <w:rPr>
            <w:rStyle w:val="Hyperlnk"/>
          </w:rPr>
          <w:t>här</w:t>
        </w:r>
      </w:hyperlink>
      <w:r>
        <w:t xml:space="preserve">. </w:t>
      </w:r>
    </w:p>
    <w:p w14:paraId="3043024B" w14:textId="77777777" w:rsidR="00CE4FFA" w:rsidRDefault="003D1826" w:rsidP="003D1826">
      <w:pPr>
        <w:pStyle w:val="Rubrik1Nr"/>
        <w:numPr>
          <w:ilvl w:val="0"/>
          <w:numId w:val="0"/>
        </w:numPr>
        <w:ind w:left="624" w:hanging="624"/>
      </w:pPr>
      <w:r>
        <w:t>O</w:t>
      </w:r>
      <w:r w:rsidR="00F921C7">
        <w:t>m årsmötets genomförande</w:t>
      </w:r>
    </w:p>
    <w:p w14:paraId="3043024C" w14:textId="77777777" w:rsidR="00211181" w:rsidRDefault="00211181" w:rsidP="003D1826">
      <w:pPr>
        <w:pStyle w:val="Rubrik1Nr"/>
      </w:pPr>
      <w:r>
        <w:t>Inför mötet</w:t>
      </w:r>
    </w:p>
    <w:p w14:paraId="3043024D" w14:textId="77777777" w:rsidR="00D71371" w:rsidRDefault="00D71371" w:rsidP="00D71371">
      <w:pPr>
        <w:pStyle w:val="Rubrik2Nr"/>
      </w:pPr>
      <w:r>
        <w:t>Möteshandlingar</w:t>
      </w:r>
    </w:p>
    <w:p w14:paraId="3043024E" w14:textId="77777777" w:rsidR="00211181" w:rsidRDefault="00211181" w:rsidP="00211181">
      <w:r w:rsidRPr="00211181">
        <w:t>Senast tio dagar före det förberedande mötet ska samtliga möteshandlingar förutom valberedningens förslag publiceras på klubbens hemsida.</w:t>
      </w:r>
      <w:r w:rsidR="003D1826">
        <w:t xml:space="preserve"> Du bör ta del av möteshandlingarna om du avser att delta vid det förberedande mötet.</w:t>
      </w:r>
    </w:p>
    <w:p w14:paraId="3043024F" w14:textId="77777777" w:rsidR="00D71371" w:rsidRDefault="00D71371" w:rsidP="003D1826">
      <w:pPr>
        <w:pStyle w:val="Rubrik2Nr"/>
      </w:pPr>
      <w:r>
        <w:t>Nomineringar till val</w:t>
      </w:r>
    </w:p>
    <w:p w14:paraId="30430250" w14:textId="77777777" w:rsidR="003D1826" w:rsidRDefault="003D1826" w:rsidP="003D1826">
      <w:r>
        <w:t>Som medlem har du rätt att nominera personer till de val som ska genomföras vid beslutsmötet. Nomineringar av personer kan ske vid det förberedande mötet eller skickas till valberedningen senast fem dagar före beslutsmötet. En nominering måste innehålla:</w:t>
      </w:r>
    </w:p>
    <w:p w14:paraId="30430251" w14:textId="77777777" w:rsidR="003D1826" w:rsidRDefault="003D1826" w:rsidP="003D1826"/>
    <w:p w14:paraId="30430252" w14:textId="77777777" w:rsidR="003D1826" w:rsidRDefault="003D1826" w:rsidP="003D1826">
      <w:pPr>
        <w:pStyle w:val="Liststycke"/>
        <w:numPr>
          <w:ilvl w:val="0"/>
          <w:numId w:val="14"/>
        </w:numPr>
      </w:pPr>
      <w:r>
        <w:t>Namn på den nominerade</w:t>
      </w:r>
    </w:p>
    <w:p w14:paraId="30430253" w14:textId="77777777" w:rsidR="003D1826" w:rsidRDefault="003D1826" w:rsidP="003D1826">
      <w:pPr>
        <w:pStyle w:val="Liststycke"/>
        <w:numPr>
          <w:ilvl w:val="0"/>
          <w:numId w:val="14"/>
        </w:numPr>
      </w:pPr>
      <w:r>
        <w:lastRenderedPageBreak/>
        <w:t>Den post nomineringen avser</w:t>
      </w:r>
    </w:p>
    <w:p w14:paraId="30430254" w14:textId="77777777" w:rsidR="003D1826" w:rsidRDefault="003D1826" w:rsidP="003D1826">
      <w:pPr>
        <w:pStyle w:val="Liststycke"/>
        <w:numPr>
          <w:ilvl w:val="0"/>
          <w:numId w:val="14"/>
        </w:numPr>
      </w:pPr>
      <w:r>
        <w:t>Kontaktuppgifter till den nominerade</w:t>
      </w:r>
    </w:p>
    <w:p w14:paraId="30430255" w14:textId="77777777" w:rsidR="003D1826" w:rsidRDefault="003D1826" w:rsidP="003D1826"/>
    <w:p w14:paraId="30430256" w14:textId="77777777" w:rsidR="003D1826" w:rsidRPr="00211181" w:rsidRDefault="003D1826" w:rsidP="00211181">
      <w:r>
        <w:t>Valberedningen eller styrelsen kan ge mer information om hur val kommer att genomföras och till vilka poster nomineringar är möjliga.</w:t>
      </w:r>
    </w:p>
    <w:p w14:paraId="30430257" w14:textId="77777777" w:rsidR="00074CB3" w:rsidRDefault="00074CB3" w:rsidP="003D1826">
      <w:pPr>
        <w:pStyle w:val="Rubrik1Nr"/>
      </w:pPr>
      <w:r>
        <w:t>Det förberedande mötet</w:t>
      </w:r>
    </w:p>
    <w:p w14:paraId="30430258" w14:textId="77777777" w:rsidR="00074CB3" w:rsidRDefault="00211181" w:rsidP="00211181">
      <w:r>
        <w:t>Syftet med det förberedande mötet är att gå igenom ärendelistan för beslutsmötet, att presentera de underlag som finns till de beslutspunkter som mötet ska hantera samt att lämna möjlighet för</w:t>
      </w:r>
      <w:r w:rsidR="00D71371">
        <w:t xml:space="preserve"> medlemmarna att diskutera och lämna yrkanden till dagordningens beslutspunkter</w:t>
      </w:r>
      <w:r>
        <w:t>. Det förberedande mötet leds av en av SKK utsedd mötesmoderator. Moderatorn kommer att hålla en introduktion till ramarna för mötet samt leda mötet framåt.</w:t>
      </w:r>
    </w:p>
    <w:p w14:paraId="30430259" w14:textId="77777777" w:rsidR="00211181" w:rsidRDefault="00211181" w:rsidP="00211181"/>
    <w:p w14:paraId="3043025A" w14:textId="77777777" w:rsidR="00211181" w:rsidRDefault="00211181" w:rsidP="00211181">
      <w:r>
        <w:t>Mötet genomförs efter följande dagordning:</w:t>
      </w:r>
    </w:p>
    <w:p w14:paraId="3043025B" w14:textId="77777777" w:rsidR="00211181" w:rsidRDefault="00211181" w:rsidP="00211181"/>
    <w:p w14:paraId="3043025C" w14:textId="77777777" w:rsidR="00211181" w:rsidRPr="00996D57" w:rsidRDefault="00211181" w:rsidP="00211181">
      <w:pPr>
        <w:numPr>
          <w:ilvl w:val="0"/>
          <w:numId w:val="16"/>
        </w:numPr>
      </w:pPr>
      <w:r w:rsidRPr="00996D57">
        <w:rPr>
          <w:bCs/>
          <w:i/>
        </w:rPr>
        <w:t>Introduktion</w:t>
      </w:r>
      <w:r w:rsidRPr="00996D57">
        <w:rPr>
          <w:b/>
          <w:bCs/>
        </w:rPr>
        <w:br/>
      </w:r>
      <w:r w:rsidRPr="00996D57">
        <w:t>Allmän information om det aktuella mötet</w:t>
      </w:r>
      <w:r>
        <w:t xml:space="preserve"> och presentation av moderatorn</w:t>
      </w:r>
      <w:r w:rsidRPr="00996D57">
        <w:t xml:space="preserve">. </w:t>
      </w:r>
      <w:r w:rsidRPr="00996D57">
        <w:br/>
      </w:r>
    </w:p>
    <w:p w14:paraId="3043025D" w14:textId="77777777" w:rsidR="00211181" w:rsidRDefault="00211181" w:rsidP="00211181">
      <w:pPr>
        <w:numPr>
          <w:ilvl w:val="0"/>
          <w:numId w:val="16"/>
        </w:numPr>
      </w:pPr>
      <w:r>
        <w:rPr>
          <w:bCs/>
          <w:i/>
        </w:rPr>
        <w:t>Föregående verksamhetsår</w:t>
      </w:r>
      <w:r w:rsidRPr="00996D57">
        <w:rPr>
          <w:b/>
          <w:bCs/>
        </w:rPr>
        <w:br/>
      </w:r>
      <w:r>
        <w:t>Styrelsen redovisar verksamhetsberättelse och ekonomisk redovisning samt eventuella uppdrag styrelsen fått från föregående årsmöte. Därefter finns möjlighet till diskussion om verksamhetsåret och styrelsens redovisning.</w:t>
      </w:r>
      <w:r>
        <w:br/>
      </w:r>
    </w:p>
    <w:p w14:paraId="3043025E" w14:textId="77777777" w:rsidR="00211181" w:rsidRPr="00394C04" w:rsidRDefault="00211181" w:rsidP="00211181">
      <w:pPr>
        <w:numPr>
          <w:ilvl w:val="0"/>
          <w:numId w:val="16"/>
        </w:numPr>
        <w:rPr>
          <w:i/>
        </w:rPr>
      </w:pPr>
      <w:r>
        <w:rPr>
          <w:i/>
        </w:rPr>
        <w:t>Planering av kommande verksamhetsår</w:t>
      </w:r>
    </w:p>
    <w:p w14:paraId="3043025F" w14:textId="77777777" w:rsidR="00211181" w:rsidRPr="00996D57" w:rsidRDefault="00211181" w:rsidP="00211181">
      <w:pPr>
        <w:ind w:left="720"/>
      </w:pPr>
      <w:r>
        <w:t>Styrelsen föredrar planeringen för kommande verksamhetsår i form av rambudget och verksamhetsplan, därefter möjlighet till diskussion och att lägga ev. yrkanden till beslutsmötet.</w:t>
      </w:r>
      <w:r w:rsidRPr="00996D57">
        <w:br/>
      </w:r>
    </w:p>
    <w:p w14:paraId="30430260" w14:textId="77777777" w:rsidR="00211181" w:rsidRPr="00996D57" w:rsidRDefault="00211181" w:rsidP="00211181">
      <w:pPr>
        <w:numPr>
          <w:ilvl w:val="0"/>
          <w:numId w:val="16"/>
        </w:numPr>
      </w:pPr>
      <w:r>
        <w:rPr>
          <w:bCs/>
          <w:i/>
        </w:rPr>
        <w:t>Val</w:t>
      </w:r>
      <w:r w:rsidRPr="00996D57">
        <w:rPr>
          <w:bCs/>
        </w:rPr>
        <w:br/>
      </w:r>
      <w:r>
        <w:t>Valberedningen ger en kortfattad uppdatering av hur arbetet med dess förslag och nomineringar från medlemmar fortskrider. Valberedningen ska även kunna ta emot nomineringar till de val som ska genomföras i beslutsmötet.</w:t>
      </w:r>
      <w:r w:rsidRPr="00996D57">
        <w:br/>
      </w:r>
    </w:p>
    <w:p w14:paraId="30430261" w14:textId="77777777" w:rsidR="00211181" w:rsidRDefault="00211181" w:rsidP="00211181">
      <w:pPr>
        <w:numPr>
          <w:ilvl w:val="0"/>
          <w:numId w:val="16"/>
        </w:numPr>
      </w:pPr>
      <w:r>
        <w:rPr>
          <w:bCs/>
          <w:i/>
        </w:rPr>
        <w:t>Motioner</w:t>
      </w:r>
      <w:r w:rsidRPr="00996D57">
        <w:rPr>
          <w:b/>
          <w:bCs/>
        </w:rPr>
        <w:br/>
      </w:r>
      <w:r>
        <w:t>Redogörelse för de motioner som inkommit och styrelsens svar på dessa. Medlemmarna ges möjlighet till diskussion och att lägga eventuella yrkanden till beslutsmötet.</w:t>
      </w:r>
    </w:p>
    <w:p w14:paraId="30430262" w14:textId="77777777" w:rsidR="00211181" w:rsidRPr="00074CB3" w:rsidRDefault="00211181" w:rsidP="00211181"/>
    <w:p w14:paraId="30430263" w14:textId="77777777" w:rsidR="00F921C7" w:rsidRDefault="003D1826" w:rsidP="003D1826">
      <w:pPr>
        <w:pStyle w:val="Rubrik1Nr"/>
      </w:pPr>
      <w:r>
        <w:lastRenderedPageBreak/>
        <w:t>Beslutsmötet</w:t>
      </w:r>
    </w:p>
    <w:p w14:paraId="30430264" w14:textId="47F9895F" w:rsidR="00F921C7" w:rsidRDefault="003D1826" w:rsidP="00F921C7">
      <w:r>
        <w:t>Besluts</w:t>
      </w:r>
      <w:r w:rsidR="00F921C7" w:rsidRPr="00C0550C">
        <w:t>mötet öppnar</w:t>
      </w:r>
      <w:r w:rsidR="00F921C7">
        <w:t xml:space="preserve"> den</w:t>
      </w:r>
      <w:r w:rsidR="0080076F">
        <w:t xml:space="preserve"> 26 mars kl. 09:00</w:t>
      </w:r>
      <w:r w:rsidR="00F921C7">
        <w:t xml:space="preserve"> </w:t>
      </w:r>
      <w:r w:rsidR="00F921C7" w:rsidRPr="00C0550C">
        <w:t>och avslutas</w:t>
      </w:r>
      <w:r w:rsidR="00F921C7">
        <w:t xml:space="preserve"> den</w:t>
      </w:r>
      <w:r w:rsidR="006136D5">
        <w:t xml:space="preserve"> 28 mars kl. 22:00.</w:t>
      </w:r>
      <w:r w:rsidR="00F921C7">
        <w:t xml:space="preserve"> </w:t>
      </w:r>
      <w:r w:rsidR="00F921C7" w:rsidRPr="00C0550C">
        <w:t xml:space="preserve"> </w:t>
      </w:r>
      <w:r>
        <w:t>Beslutsmötet</w:t>
      </w:r>
      <w:r w:rsidR="00F921C7" w:rsidRPr="00C0550C">
        <w:t xml:space="preserve"> äger rum helt digitalt via systemet VoteIT. Adressen till </w:t>
      </w:r>
      <w:r w:rsidR="00F921C7">
        <w:t xml:space="preserve">SKKs plattform i VoteIT är </w:t>
      </w:r>
      <w:hyperlink r:id="rId10" w:history="1">
        <w:r w:rsidR="00B951F0" w:rsidRPr="00044230">
          <w:rPr>
            <w:rStyle w:val="Hyperlnk"/>
          </w:rPr>
          <w:t>https://skk.voteit.se</w:t>
        </w:r>
      </w:hyperlink>
    </w:p>
    <w:p w14:paraId="30430265" w14:textId="77777777" w:rsidR="00F921C7" w:rsidRDefault="00F921C7" w:rsidP="00F921C7"/>
    <w:p w14:paraId="30430266" w14:textId="77777777" w:rsidR="00F921C7" w:rsidRDefault="00F921C7" w:rsidP="00F921C7">
      <w:r w:rsidRPr="00F921C7">
        <w:rPr>
          <w:b/>
        </w:rPr>
        <w:t>Observera</w:t>
      </w:r>
      <w:r w:rsidRPr="00C0550C">
        <w:t xml:space="preserve"> att systemet </w:t>
      </w:r>
      <w:r w:rsidRPr="00F921C7">
        <w:rPr>
          <w:bCs/>
        </w:rPr>
        <w:t>inte</w:t>
      </w:r>
      <w:r w:rsidRPr="00C0550C">
        <w:rPr>
          <w:b/>
          <w:bCs/>
        </w:rPr>
        <w:t> </w:t>
      </w:r>
      <w:r w:rsidRPr="00C0550C">
        <w:t xml:space="preserve">fungerar i Internet Explorer, använd därför en annan webbläsare såsom Microsoft </w:t>
      </w:r>
      <w:proofErr w:type="spellStart"/>
      <w:r w:rsidRPr="00C0550C">
        <w:t>Edge</w:t>
      </w:r>
      <w:proofErr w:type="spellEnd"/>
      <w:r w:rsidRPr="00C0550C">
        <w:t xml:space="preserve"> eller Google </w:t>
      </w:r>
      <w:proofErr w:type="spellStart"/>
      <w:r w:rsidRPr="00C0550C">
        <w:t>Chrome</w:t>
      </w:r>
      <w:proofErr w:type="spellEnd"/>
      <w:r w:rsidRPr="00C0550C">
        <w:t>.</w:t>
      </w:r>
    </w:p>
    <w:p w14:paraId="30430267" w14:textId="77777777" w:rsidR="00F921C7" w:rsidRDefault="00F921C7" w:rsidP="003D1826">
      <w:pPr>
        <w:pStyle w:val="Rubrik2Nr"/>
      </w:pPr>
      <w:r>
        <w:t>Registrera konto och logga in</w:t>
      </w:r>
      <w:r w:rsidRPr="00C0550C">
        <w:t> </w:t>
      </w:r>
    </w:p>
    <w:p w14:paraId="30430268" w14:textId="77777777" w:rsidR="00440BCE" w:rsidRDefault="00F921C7" w:rsidP="00F921C7">
      <w:r>
        <w:t>För att kunna logga in i systemet</w:t>
      </w:r>
      <w:r w:rsidR="003D1826">
        <w:t xml:space="preserve"> VoteIT och få tillgång till besluts</w:t>
      </w:r>
      <w:r>
        <w:t xml:space="preserve">mötet behöver du ett konto och en mötesbiljett. </w:t>
      </w:r>
    </w:p>
    <w:p w14:paraId="30430269" w14:textId="77777777" w:rsidR="00440BCE" w:rsidRDefault="00440BCE" w:rsidP="00F921C7"/>
    <w:p w14:paraId="3043026A" w14:textId="77777777" w:rsidR="00F921C7" w:rsidRDefault="00F921C7" w:rsidP="00F921C7">
      <w:r>
        <w:t>Om du inte har använt VoteIT tidigare behö</w:t>
      </w:r>
      <w:r w:rsidR="00440BCE">
        <w:t>ver du registrera en användare – det kan du göra innan du får mötesbiljetten</w:t>
      </w:r>
      <w:r w:rsidR="003D1826">
        <w:t>, eller när du har fått den</w:t>
      </w:r>
      <w:r w:rsidR="00440BCE">
        <w:t>. Det är viktigt att du använder den e-postadress som finns i klubbens register när du registrerar ditt VoteIT-konto. E-postadressen är kopplingen till det möte som du ska delta i och gör att mötet blir synligt när du loggar in i VoteIT.</w:t>
      </w:r>
    </w:p>
    <w:p w14:paraId="3043026B" w14:textId="77777777" w:rsidR="00F921C7" w:rsidRDefault="00F921C7" w:rsidP="00F921C7"/>
    <w:p w14:paraId="3043026C" w14:textId="77777777" w:rsidR="00F921C7" w:rsidRDefault="00F921C7" w:rsidP="00F921C7">
      <w:r>
        <w:t>En mötesbiljett</w:t>
      </w:r>
      <w:r w:rsidR="00440BCE">
        <w:t xml:space="preserve"> skickas inför mötet ut till alla klubbens medlemmar till den e-postadress som finns registrerad hos klubben. </w:t>
      </w:r>
      <w:r>
        <w:t>Ta kontakt med den klubb du är medlem i om du är osäker på om du har rätt e-postadress registrerad hos klubben. Din e-postadress måste registreras hos klubben senast fem dagar före mötet startar.</w:t>
      </w:r>
    </w:p>
    <w:p w14:paraId="3043026D" w14:textId="77777777" w:rsidR="00F921C7" w:rsidRDefault="00F921C7" w:rsidP="00F921C7"/>
    <w:p w14:paraId="3043026E" w14:textId="77777777" w:rsidR="00F921C7" w:rsidRPr="00545828" w:rsidRDefault="00F921C7" w:rsidP="00F921C7">
      <w:pPr>
        <w:pStyle w:val="Liststycke"/>
        <w:numPr>
          <w:ilvl w:val="0"/>
          <w:numId w:val="10"/>
        </w:numPr>
        <w:spacing w:after="120" w:line="280" w:lineRule="atLeast"/>
        <w:rPr>
          <w:b/>
          <w:bCs/>
        </w:rPr>
      </w:pPr>
      <w:r>
        <w:rPr>
          <w:b/>
          <w:bCs/>
        </w:rPr>
        <w:t>Har i</w:t>
      </w:r>
      <w:r w:rsidRPr="00545828">
        <w:rPr>
          <w:b/>
          <w:bCs/>
        </w:rPr>
        <w:t>nte använt VoteIT tidigare</w:t>
      </w:r>
    </w:p>
    <w:p w14:paraId="3043026F" w14:textId="77777777" w:rsidR="00F921C7" w:rsidRDefault="00F921C7" w:rsidP="00F921C7">
      <w:pPr>
        <w:ind w:left="720"/>
      </w:pPr>
      <w:r>
        <w:t>Gå till sidan</w:t>
      </w:r>
      <w:r w:rsidR="0062534F">
        <w:t xml:space="preserve"> </w:t>
      </w:r>
      <w:hyperlink r:id="rId11" w:history="1">
        <w:r w:rsidR="0062534F" w:rsidRPr="00D5724D">
          <w:rPr>
            <w:rStyle w:val="Hyperlnk"/>
          </w:rPr>
          <w:t>https://skk.voteit.se</w:t>
        </w:r>
      </w:hyperlink>
      <w:r w:rsidR="0062534F">
        <w:t xml:space="preserve"> </w:t>
      </w:r>
      <w:r>
        <w:t xml:space="preserve">och klicka på </w:t>
      </w:r>
      <w:r w:rsidRPr="002259C1">
        <w:rPr>
          <w:b/>
          <w:bCs/>
        </w:rPr>
        <w:t>Registrera</w:t>
      </w:r>
      <w:r>
        <w:rPr>
          <w:b/>
          <w:bCs/>
        </w:rPr>
        <w:t xml:space="preserve"> </w:t>
      </w:r>
      <w:r>
        <w:t>i det övre högra hörnet. Du skapar en användare med hjälp av di</w:t>
      </w:r>
      <w:r w:rsidR="00D162E9">
        <w:t xml:space="preserve">n e-post </w:t>
      </w:r>
      <w:r w:rsidR="007B6EA6">
        <w:t xml:space="preserve">och väljer ett </w:t>
      </w:r>
      <w:r>
        <w:t xml:space="preserve">lösenord som du </w:t>
      </w:r>
      <w:r w:rsidR="00D162E9">
        <w:t>sedan</w:t>
      </w:r>
      <w:r>
        <w:t xml:space="preserve"> uppge</w:t>
      </w:r>
      <w:r w:rsidR="00D162E9">
        <w:t>r</w:t>
      </w:r>
      <w:r>
        <w:t xml:space="preserve"> vid inloggning. </w:t>
      </w:r>
      <w:r w:rsidR="00D162E9">
        <w:br/>
      </w:r>
    </w:p>
    <w:p w14:paraId="30430270" w14:textId="77777777" w:rsidR="00F921C7" w:rsidRPr="00545828" w:rsidRDefault="00F921C7" w:rsidP="00F921C7">
      <w:pPr>
        <w:pStyle w:val="Liststycke"/>
        <w:numPr>
          <w:ilvl w:val="0"/>
          <w:numId w:val="10"/>
        </w:numPr>
        <w:spacing w:after="120" w:line="280" w:lineRule="atLeast"/>
        <w:rPr>
          <w:b/>
          <w:bCs/>
        </w:rPr>
      </w:pPr>
      <w:r w:rsidRPr="00545828">
        <w:rPr>
          <w:b/>
          <w:bCs/>
        </w:rPr>
        <w:t>Har använt VoteIT tidigare</w:t>
      </w:r>
    </w:p>
    <w:p w14:paraId="30430271" w14:textId="77777777" w:rsidR="00F921C7" w:rsidRDefault="00F921C7" w:rsidP="00F921C7">
      <w:pPr>
        <w:ind w:left="720"/>
      </w:pPr>
      <w:r>
        <w:t>Du loggar in med samma e-postkonto (användarnamn) och lösenord som du använt vid tidigare inlogg</w:t>
      </w:r>
      <w:r w:rsidR="00D162E9">
        <w:t>ningar</w:t>
      </w:r>
      <w:r>
        <w:t xml:space="preserve">. Eftersom din e-post registreras som biljetten in till mötet kommer du automatiskt att bli inbjuden till mötet och kommer att hitta det i den högsta spalten på förstasidan när du loggat in. Om du inte hittar mötet beror det sannolikt på att du angett en annan e-post i medlemsregistret eller i samband med anmälan till mötet. Kontakta då </w:t>
      </w:r>
      <w:r w:rsidR="00D162E9">
        <w:t>din klubb</w:t>
      </w:r>
      <w:r>
        <w:t xml:space="preserve"> så får du hjälp vidare. </w:t>
      </w:r>
    </w:p>
    <w:p w14:paraId="30430272" w14:textId="77777777" w:rsidR="00690AC3" w:rsidRPr="00D02A44" w:rsidRDefault="00690AC3" w:rsidP="003D1826">
      <w:pPr>
        <w:pStyle w:val="Rubrik2Nr"/>
      </w:pPr>
      <w:r w:rsidRPr="00D02A44">
        <w:t>Om du får problem med</w:t>
      </w:r>
      <w:r>
        <w:t xml:space="preserve"> inbjudan eller registrering i</w:t>
      </w:r>
      <w:r w:rsidRPr="00D02A44">
        <w:t xml:space="preserve"> VoteIT</w:t>
      </w:r>
    </w:p>
    <w:p w14:paraId="30430273" w14:textId="77777777" w:rsidR="00690AC3" w:rsidRDefault="00690AC3" w:rsidP="00690AC3">
      <w:r>
        <w:t>Om du inte fått någon inbjudan ti</w:t>
      </w:r>
      <w:r w:rsidR="003D1826">
        <w:t>ll besluts</w:t>
      </w:r>
      <w:r>
        <w:t>mötet, eller om du inte kan registrera dig, gör så här:</w:t>
      </w:r>
    </w:p>
    <w:p w14:paraId="30430274" w14:textId="77777777" w:rsidR="00690AC3" w:rsidRDefault="00690AC3" w:rsidP="00690AC3"/>
    <w:p w14:paraId="30430275" w14:textId="77777777" w:rsidR="00690AC3" w:rsidRDefault="00690AC3" w:rsidP="00690AC3">
      <w:pPr>
        <w:pStyle w:val="Liststycke"/>
        <w:numPr>
          <w:ilvl w:val="0"/>
          <w:numId w:val="12"/>
        </w:numPr>
        <w:spacing w:after="160" w:line="259" w:lineRule="auto"/>
      </w:pPr>
      <w:r>
        <w:t>Kolla skräpposten så att inte inbjudan fastnat där.</w:t>
      </w:r>
    </w:p>
    <w:p w14:paraId="30430276" w14:textId="77777777" w:rsidR="00690AC3" w:rsidRDefault="00690AC3" w:rsidP="00690AC3">
      <w:pPr>
        <w:pStyle w:val="Liststycke"/>
      </w:pPr>
    </w:p>
    <w:p w14:paraId="30430277" w14:textId="77777777" w:rsidR="00690AC3" w:rsidRDefault="00690AC3" w:rsidP="00690AC3">
      <w:pPr>
        <w:pStyle w:val="Liststycke"/>
        <w:numPr>
          <w:ilvl w:val="0"/>
          <w:numId w:val="12"/>
        </w:numPr>
        <w:spacing w:after="160" w:line="259" w:lineRule="auto"/>
      </w:pPr>
      <w:r>
        <w:lastRenderedPageBreak/>
        <w:t xml:space="preserve">Om du inte hittar något mejl i skräpposten – gå till </w:t>
      </w:r>
      <w:hyperlink r:id="rId12" w:history="1">
        <w:r w:rsidRPr="00542661">
          <w:rPr>
            <w:rStyle w:val="Hyperlnk"/>
          </w:rPr>
          <w:t>http://skk.voteit.se</w:t>
        </w:r>
      </w:hyperlink>
      <w:r>
        <w:t xml:space="preserve"> och registrera en användarprofil med </w:t>
      </w:r>
      <w:r>
        <w:rPr>
          <w:i/>
        </w:rPr>
        <w:t>samma e-postadress</w:t>
      </w:r>
      <w:r>
        <w:t xml:space="preserve"> som klubben har registrerad, dubbelkolla med klubben om du är osäker. När du loggar in med det </w:t>
      </w:r>
      <w:proofErr w:type="spellStart"/>
      <w:r>
        <w:t>Vote</w:t>
      </w:r>
      <w:proofErr w:type="spellEnd"/>
      <w:r>
        <w:t>-IT konto du har registrerat ska du ha tillgång till mötet.</w:t>
      </w:r>
    </w:p>
    <w:p w14:paraId="30430278" w14:textId="77777777" w:rsidR="00690AC3" w:rsidRDefault="00690AC3" w:rsidP="00690AC3">
      <w:pPr>
        <w:pStyle w:val="Liststycke"/>
      </w:pPr>
    </w:p>
    <w:p w14:paraId="30430279" w14:textId="77777777" w:rsidR="00690AC3" w:rsidRDefault="00690AC3" w:rsidP="00690AC3">
      <w:pPr>
        <w:pStyle w:val="Liststycke"/>
        <w:rPr>
          <w:i/>
        </w:rPr>
      </w:pPr>
      <w:r w:rsidRPr="006F4C85">
        <w:rPr>
          <w:i/>
        </w:rPr>
        <w:t>OBS! Använd inte funktionen att snabbregistrera med Facebook eller Google om du inte är säker på att klubben har samma adress som du använder för dessa konton.</w:t>
      </w:r>
    </w:p>
    <w:p w14:paraId="3043027A" w14:textId="77777777" w:rsidR="00690AC3" w:rsidRDefault="00690AC3" w:rsidP="00690AC3">
      <w:pPr>
        <w:pStyle w:val="Liststycke"/>
      </w:pPr>
    </w:p>
    <w:p w14:paraId="3043027B" w14:textId="77777777" w:rsidR="00690AC3" w:rsidRPr="006F4C85" w:rsidRDefault="00690AC3" w:rsidP="00690AC3">
      <w:pPr>
        <w:pStyle w:val="Liststycke"/>
        <w:numPr>
          <w:ilvl w:val="0"/>
          <w:numId w:val="12"/>
        </w:numPr>
        <w:spacing w:after="160" w:line="259" w:lineRule="auto"/>
      </w:pPr>
      <w:r>
        <w:t xml:space="preserve">När du registrerar ditt VoteIT-konto ombeds du bekräfta din mejladress genom att klicka på en länk i ett mejl som du får från VoteIT. Om du inte får mejlet med länken – mejla </w:t>
      </w:r>
      <w:hyperlink r:id="rId13" w:history="1">
        <w:r w:rsidRPr="00542661">
          <w:rPr>
            <w:rStyle w:val="Hyperlnk"/>
          </w:rPr>
          <w:t>fk@skk.se</w:t>
        </w:r>
      </w:hyperlink>
      <w:r>
        <w:t xml:space="preserve"> och uppge i mejlet vilken mejladress du har angett vid registreringen och vilket möte det är du ska delta i.</w:t>
      </w:r>
    </w:p>
    <w:p w14:paraId="3043027C" w14:textId="77777777" w:rsidR="00F921C7" w:rsidRDefault="00F921C7" w:rsidP="003D1826">
      <w:pPr>
        <w:pStyle w:val="Rubrik2Nr"/>
      </w:pPr>
      <w:r>
        <w:t xml:space="preserve">Närvaro </w:t>
      </w:r>
    </w:p>
    <w:p w14:paraId="3043027D" w14:textId="77777777" w:rsidR="00F921C7" w:rsidRDefault="00F921C7" w:rsidP="00F921C7">
      <w:r>
        <w:t xml:space="preserve">Du kan logga in och ut ur </w:t>
      </w:r>
      <w:r w:rsidR="003D1826">
        <w:t>besluts</w:t>
      </w:r>
      <w:r>
        <w:t>mötet när du vill under den tidsperiod som mötet pågår.</w:t>
      </w:r>
      <w:r w:rsidR="00D162E9">
        <w:t xml:space="preserve"> Om du ångrar dig och vill rösta på ett annat sätt kan du ändra din röst under hela mötesperioden.</w:t>
      </w:r>
      <w:r>
        <w:t xml:space="preserve"> </w:t>
      </w:r>
    </w:p>
    <w:p w14:paraId="3043027E" w14:textId="77777777" w:rsidR="00F921C7" w:rsidRDefault="003D1826" w:rsidP="003D1826">
      <w:pPr>
        <w:pStyle w:val="Rubrik2Nr"/>
      </w:pPr>
      <w:r>
        <w:t>Hur du deltar</w:t>
      </w:r>
    </w:p>
    <w:p w14:paraId="3043027F" w14:textId="77777777" w:rsidR="00F921C7" w:rsidRDefault="00F921C7" w:rsidP="00F921C7">
      <w:r>
        <w:t xml:space="preserve">När du loggat in i VoteIT hittar du det </w:t>
      </w:r>
      <w:r w:rsidR="003D1826">
        <w:t xml:space="preserve">mötet </w:t>
      </w:r>
      <w:r>
        <w:t xml:space="preserve">under rubriken Möten, i den högra kolumnen på startsidan i verktyget. Här ser du samtliga digitala årsmöten som du har tillträde till. Klicka på mötesrubriken för det aktuella mötet för att komma in i själva mötet. </w:t>
      </w:r>
    </w:p>
    <w:p w14:paraId="30430280" w14:textId="77777777" w:rsidR="00D162E9" w:rsidRDefault="00D162E9" w:rsidP="00F921C7"/>
    <w:p w14:paraId="30430281" w14:textId="77777777" w:rsidR="00F921C7" w:rsidRDefault="00F921C7" w:rsidP="00F921C7">
      <w:r>
        <w:t xml:space="preserve">Om du vill hitta tillbaka till plattformens förstasida kan du alltid klicka på VoteIT-loggan, högst upp till vänster på sidan. Om du vill hitta tillbaka till startsidan för det aktuella mötet kan du klicka på mötets rubrik som du hitta högst upp på sidan strax till höger om VoteIT-loggan. </w:t>
      </w:r>
    </w:p>
    <w:p w14:paraId="30430282" w14:textId="77777777" w:rsidR="00F921C7" w:rsidRDefault="00F921C7" w:rsidP="003D1826">
      <w:pPr>
        <w:pStyle w:val="Rubrik2Nr"/>
      </w:pPr>
      <w:r>
        <w:t>Dagordning</w:t>
      </w:r>
    </w:p>
    <w:p w14:paraId="30430283" w14:textId="77777777" w:rsidR="00F921C7" w:rsidRDefault="00F921C7" w:rsidP="00F921C7">
      <w:r>
        <w:t xml:space="preserve">På dagordningen hittar du alla de ärenden som ska behandlas på årsmötet. Du hittar alla dagordningspunkter i den vänstra spalten när du loggat in i mötet. </w:t>
      </w:r>
    </w:p>
    <w:p w14:paraId="30430284" w14:textId="77777777" w:rsidR="00F921C7" w:rsidRDefault="00F921C7" w:rsidP="00F921C7">
      <w:r>
        <w:t>Alla dagordningspunkter är</w:t>
      </w:r>
      <w:r w:rsidR="00D162E9">
        <w:t xml:space="preserve"> markerade som</w:t>
      </w:r>
      <w:r>
        <w:t xml:space="preserve"> </w:t>
      </w:r>
      <w:r w:rsidRPr="00C65600">
        <w:rPr>
          <w:b/>
          <w:bCs/>
        </w:rPr>
        <w:t>pågående</w:t>
      </w:r>
      <w:r w:rsidR="00D162E9">
        <w:t xml:space="preserve"> under hela mötesperioden</w:t>
      </w:r>
      <w:r>
        <w:t>. En dagordningspunkt som är pågående bet</w:t>
      </w:r>
      <w:r w:rsidR="00D162E9">
        <w:t>yder att den är under behandling</w:t>
      </w:r>
      <w:r>
        <w:t xml:space="preserve">. </w:t>
      </w:r>
      <w:r w:rsidR="000F71D5">
        <w:t>Under respektive dagordningspunkt kan du ta del av handlingar och rösta om beslut i den aktuella punkten.</w:t>
      </w:r>
    </w:p>
    <w:p w14:paraId="30430285" w14:textId="77777777" w:rsidR="00F921C7" w:rsidRDefault="003D1826" w:rsidP="003D1826">
      <w:pPr>
        <w:pStyle w:val="Rubrik2Nr"/>
      </w:pPr>
      <w:r>
        <w:t>Att fatta beslut i mötet</w:t>
      </w:r>
    </w:p>
    <w:p w14:paraId="30430286" w14:textId="77777777" w:rsidR="00F921C7" w:rsidRDefault="00F921C7" w:rsidP="000F71D5">
      <w:r>
        <w:t xml:space="preserve">Du deltar i det digitala årsmötet genom att logga in, läsa handlingar och delta i omröstningar till beslut. </w:t>
      </w:r>
    </w:p>
    <w:p w14:paraId="30430287" w14:textId="77777777" w:rsidR="00F921C7" w:rsidRPr="00480241" w:rsidRDefault="00F921C7" w:rsidP="00F921C7">
      <w:pPr>
        <w:pStyle w:val="Rubrik3"/>
      </w:pPr>
      <w:r w:rsidRPr="00480241">
        <w:lastRenderedPageBreak/>
        <w:t>Omröstningar</w:t>
      </w:r>
    </w:p>
    <w:p w14:paraId="30430288" w14:textId="77777777" w:rsidR="00F921C7" w:rsidRDefault="00F921C7" w:rsidP="00F921C7">
      <w:r w:rsidRPr="00480241">
        <w:t>Omröstningar läggs upp</w:t>
      </w:r>
      <w:r>
        <w:t xml:space="preserve"> och startas</w:t>
      </w:r>
      <w:r w:rsidRPr="00480241">
        <w:t xml:space="preserve"> av </w:t>
      </w:r>
      <w:r w:rsidR="000F71D5">
        <w:t>SKKs mötesadministratör</w:t>
      </w:r>
      <w:r w:rsidRPr="00480241">
        <w:t xml:space="preserve">. För att kunna rösta måste du vara inloggad i systemet någon gång under den tid som </w:t>
      </w:r>
      <w:r w:rsidR="000F71D5">
        <w:t>mötet pågår.</w:t>
      </w:r>
    </w:p>
    <w:p w14:paraId="30430289" w14:textId="77777777" w:rsidR="000F71D5" w:rsidRPr="00480241" w:rsidRDefault="000F71D5" w:rsidP="00F921C7"/>
    <w:p w14:paraId="3043028A" w14:textId="77777777" w:rsidR="00F921C7" w:rsidRDefault="00F921C7" w:rsidP="000F71D5">
      <w:r w:rsidRPr="00480241">
        <w:t xml:space="preserve">Omröstningar </w:t>
      </w:r>
      <w:r w:rsidR="000F71D5">
        <w:t>avgörs</w:t>
      </w:r>
      <w:r w:rsidRPr="00480241">
        <w:t xml:space="preserve"> genom</w:t>
      </w:r>
      <w:r w:rsidR="000F71D5">
        <w:t xml:space="preserve"> enkel majoritet</w:t>
      </w:r>
      <w:r w:rsidR="001F21F0">
        <w:t xml:space="preserve"> (mer än hälften av de avgivna rösterna)</w:t>
      </w:r>
      <w:r w:rsidR="000F71D5">
        <w:t xml:space="preserve"> förutom för personval som sker med relativ majoritet</w:t>
      </w:r>
      <w:r w:rsidR="001F21F0">
        <w:t xml:space="preserve"> (flest röster av tillgängliga alternativ)</w:t>
      </w:r>
      <w:r w:rsidR="000F71D5">
        <w:t xml:space="preserve"> om de avser en post och med </w:t>
      </w:r>
      <w:hyperlink r:id="rId14" w:history="1">
        <w:r w:rsidR="000F71D5" w:rsidRPr="001F21F0">
          <w:rPr>
            <w:rStyle w:val="Hyperlnk"/>
          </w:rPr>
          <w:t>enkel överförbar röst</w:t>
        </w:r>
      </w:hyperlink>
      <w:r w:rsidR="001F21F0">
        <w:t xml:space="preserve"> om fler än en person ska väljas genom beslutet.</w:t>
      </w:r>
      <w:r w:rsidR="000F71D5">
        <w:t xml:space="preserve"> Metoden innebär att du rangordnar förslag med den du föredrar mest överst och den du föredrar minst underst. </w:t>
      </w:r>
      <w:r w:rsidR="0062534F">
        <w:t>Du ska minst rangordna så många kandidater som ska väljas, men det är bra om du rangordnar samtliga.</w:t>
      </w:r>
    </w:p>
    <w:p w14:paraId="3043028B" w14:textId="77777777" w:rsidR="00D33FBA" w:rsidRDefault="00D33FBA" w:rsidP="000F71D5"/>
    <w:p w14:paraId="3043028C" w14:textId="77777777" w:rsidR="00D33FBA" w:rsidRDefault="00D33FBA" w:rsidP="000F71D5">
      <w:pPr>
        <w:rPr>
          <w:i/>
        </w:rPr>
      </w:pPr>
      <w:r w:rsidRPr="00911703">
        <w:rPr>
          <w:i/>
          <w:u w:val="single"/>
        </w:rPr>
        <w:t>Observera!</w:t>
      </w:r>
      <w:r>
        <w:rPr>
          <w:i/>
        </w:rPr>
        <w:t xml:space="preserve"> Om</w:t>
      </w:r>
      <w:r w:rsidRPr="00CD3402">
        <w:rPr>
          <w:i/>
        </w:rPr>
        <w:t xml:space="preserve"> inga nomineringar</w:t>
      </w:r>
      <w:r>
        <w:rPr>
          <w:i/>
        </w:rPr>
        <w:t xml:space="preserve"> har</w:t>
      </w:r>
      <w:r w:rsidRPr="00CD3402">
        <w:rPr>
          <w:i/>
        </w:rPr>
        <w:t xml:space="preserve"> kommit in till valberedningen finns det bara ett förslag att ta ställning till. Under dessa förutsättningar har deltagarna alternativen att anta valberedningens förslag eller att avstå från att rösta.</w:t>
      </w:r>
    </w:p>
    <w:p w14:paraId="3043028D" w14:textId="77777777" w:rsidR="00F921C7" w:rsidRPr="00602E87" w:rsidRDefault="00F921C7" w:rsidP="00F921C7">
      <w:pPr>
        <w:pStyle w:val="Rubrik3"/>
      </w:pPr>
      <w:r w:rsidRPr="00602E87">
        <w:rPr>
          <w:rFonts w:eastAsia="Times New Roman"/>
        </w:rPr>
        <w:t>Reservationer</w:t>
      </w:r>
    </w:p>
    <w:p w14:paraId="3043028E" w14:textId="77777777" w:rsidR="00F921C7" w:rsidRDefault="00084B7E" w:rsidP="00F921C7">
      <w:r w:rsidRPr="00084B7E">
        <w:t>Du kan reservera dig mot ett förslag genom att skicka ett mejl till mötesadministratören (</w:t>
      </w:r>
      <w:hyperlink r:id="rId15" w:history="1">
        <w:r w:rsidRPr="00044230">
          <w:rPr>
            <w:rStyle w:val="Hyperlnk"/>
          </w:rPr>
          <w:t>fk@skk.se</w:t>
        </w:r>
      </w:hyperlink>
      <w:r w:rsidRPr="00084B7E">
        <w:t>)</w:t>
      </w:r>
      <w:r>
        <w:t xml:space="preserve"> </w:t>
      </w:r>
      <w:r w:rsidRPr="00084B7E">
        <w:t>innan mötet avslutas. Du måste då skriva vilket möte, vilken dagordningspunkt och vilket förslag reservationen avser och gärna anledningen till varför du vill reservera dig. Din reservation förs till protokollet om det förslag du reserverat dig emot vinner bifall.</w:t>
      </w:r>
    </w:p>
    <w:p w14:paraId="3043028F" w14:textId="77777777" w:rsidR="001F21F0" w:rsidRPr="00480241" w:rsidRDefault="001F21F0" w:rsidP="001F21F0">
      <w:pPr>
        <w:pStyle w:val="Rubrik3"/>
      </w:pPr>
      <w:proofErr w:type="spellStart"/>
      <w:r w:rsidRPr="00480241">
        <w:t>Hashtaggar</w:t>
      </w:r>
      <w:proofErr w:type="spellEnd"/>
      <w:r w:rsidRPr="00480241">
        <w:t xml:space="preserve"> (#)</w:t>
      </w:r>
    </w:p>
    <w:p w14:paraId="30430290" w14:textId="77777777" w:rsidR="001F21F0" w:rsidRDefault="001F21F0" w:rsidP="00F921C7">
      <w:r w:rsidRPr="00480241">
        <w:t xml:space="preserve">Alla förslag får en </w:t>
      </w:r>
      <w:proofErr w:type="spellStart"/>
      <w:r w:rsidRPr="00480241">
        <w:t>hashtag</w:t>
      </w:r>
      <w:proofErr w:type="spellEnd"/>
      <w:r>
        <w:t xml:space="preserve">, den skapas automatiskt i mötet när någon lägger ett förslag. </w:t>
      </w:r>
      <w:proofErr w:type="spellStart"/>
      <w:r>
        <w:t>Hashtaggen</w:t>
      </w:r>
      <w:proofErr w:type="spellEnd"/>
      <w:r>
        <w:t xml:space="preserve"> är a</w:t>
      </w:r>
      <w:r w:rsidRPr="00480241">
        <w:t>ntingen en unik för dagordningspunkten eller</w:t>
      </w:r>
      <w:r>
        <w:t xml:space="preserve"> är</w:t>
      </w:r>
      <w:r w:rsidRPr="00480241">
        <w:t xml:space="preserve"> kopplad till den användare som lagt förslaget. </w:t>
      </w:r>
      <w:r>
        <w:t xml:space="preserve">Med den användning av VoteIT som SKK tillämpar för det förenklade årsmötet kan du bortse från </w:t>
      </w:r>
      <w:proofErr w:type="spellStart"/>
      <w:r>
        <w:t>hashtaggar</w:t>
      </w:r>
      <w:proofErr w:type="spellEnd"/>
      <w:r>
        <w:t>.</w:t>
      </w:r>
    </w:p>
    <w:p w14:paraId="30430291" w14:textId="77777777" w:rsidR="00F921C7" w:rsidRDefault="00F921C7" w:rsidP="00F921C7">
      <w:pPr>
        <w:pStyle w:val="Rubrik1Nr"/>
      </w:pPr>
      <w:r>
        <w:t>Frågor och support</w:t>
      </w:r>
    </w:p>
    <w:p w14:paraId="30430292" w14:textId="77777777" w:rsidR="001F21F0" w:rsidRDefault="00074CB3" w:rsidP="00F921C7">
      <w:r w:rsidRPr="00074CB3">
        <w:t xml:space="preserve">I det här dokumentet har vi det du behöver veta för att kunna förbereda dig inför klubbens digitala årsmöte på bästa sätt. Saknar du svar på någon av dina frågor efter att du läst igenom alltsammans? Hör av dig till SKKs Föreningskommittés sekreterare Fredrik Bruno på 08-795 31 17.  </w:t>
      </w:r>
    </w:p>
    <w:p w14:paraId="30430293" w14:textId="77777777" w:rsidR="00074CB3" w:rsidRDefault="00074CB3" w:rsidP="00F921C7"/>
    <w:p w14:paraId="30430294" w14:textId="77777777" w:rsidR="00C04B6D" w:rsidRPr="00F921C7" w:rsidRDefault="001F21F0" w:rsidP="00F921C7">
      <w:r>
        <w:t xml:space="preserve">Under </w:t>
      </w:r>
      <w:r w:rsidR="00F921C7">
        <w:t xml:space="preserve">helger kan </w:t>
      </w:r>
      <w:r w:rsidR="00844BBD">
        <w:t>svarstiden vara något fördröjd, t</w:t>
      </w:r>
      <w:r w:rsidR="00F921C7">
        <w:t xml:space="preserve">a gärna hjälp av varandra </w:t>
      </w:r>
      <w:r w:rsidR="00844BBD">
        <w:t>om det är möjligt</w:t>
      </w:r>
      <w:r w:rsidR="00F921C7">
        <w:t>.</w:t>
      </w:r>
      <w:r w:rsidR="00844BBD">
        <w:t xml:space="preserve"> </w:t>
      </w:r>
      <w:r w:rsidR="00F921C7">
        <w:t xml:space="preserve">Tänk på att gå </w:t>
      </w:r>
      <w:r>
        <w:t xml:space="preserve">in och rösta i god tid innan mötet </w:t>
      </w:r>
      <w:r w:rsidR="00F921C7">
        <w:t xml:space="preserve">stänger, för att slippa skapa stress om något skulle visa sig inte fungera kring inloggning eller omröstningsfunktion. </w:t>
      </w:r>
    </w:p>
    <w:sectPr w:rsidR="00C04B6D" w:rsidRPr="00F921C7" w:rsidSect="008871C1">
      <w:headerReference w:type="even" r:id="rId16"/>
      <w:headerReference w:type="default" r:id="rId17"/>
      <w:footerReference w:type="even" r:id="rId18"/>
      <w:footerReference w:type="default" r:id="rId19"/>
      <w:headerReference w:type="first" r:id="rId20"/>
      <w:footerReference w:type="first" r:id="rId21"/>
      <w:pgSz w:w="11906" w:h="16838" w:code="9"/>
      <w:pgMar w:top="2098" w:right="1701" w:bottom="170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30297" w14:textId="77777777" w:rsidR="001A1D42" w:rsidRDefault="001A1D42" w:rsidP="00F9160E">
      <w:r>
        <w:separator/>
      </w:r>
    </w:p>
  </w:endnote>
  <w:endnote w:type="continuationSeparator" w:id="0">
    <w:p w14:paraId="30430298" w14:textId="77777777" w:rsidR="001A1D42" w:rsidRDefault="001A1D42" w:rsidP="00F9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ACE1" w14:textId="77777777" w:rsidR="00287A7C" w:rsidRDefault="00287A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B01B" w14:textId="77777777" w:rsidR="00287A7C" w:rsidRDefault="00287A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02AE" w14:textId="77777777" w:rsidR="00EE5DD6" w:rsidRDefault="00EE5DD6" w:rsidP="008871C1">
    <w:pPr>
      <w:pStyle w:val="Sidfot"/>
      <w:ind w:left="-1701"/>
    </w:pPr>
    <w:r>
      <w:rPr>
        <w:noProof/>
        <w:lang w:eastAsia="sv-SE"/>
      </w:rPr>
      <w:drawing>
        <wp:inline distT="0" distB="0" distL="0" distR="0" wp14:anchorId="304302B3" wp14:editId="304302B4">
          <wp:extent cx="6980286" cy="604915"/>
          <wp:effectExtent l="0" t="0" r="0" b="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 brevpapp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0286" cy="60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30295" w14:textId="77777777" w:rsidR="001A1D42" w:rsidRDefault="001A1D42" w:rsidP="00F9160E">
      <w:r>
        <w:separator/>
      </w:r>
    </w:p>
  </w:footnote>
  <w:footnote w:type="continuationSeparator" w:id="0">
    <w:p w14:paraId="30430296" w14:textId="77777777" w:rsidR="001A1D42" w:rsidRDefault="001A1D42" w:rsidP="00F9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938B" w14:textId="77777777" w:rsidR="00287A7C" w:rsidRDefault="00287A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14:paraId="304302A2" w14:textId="77777777" w:rsidTr="00C04B6D">
      <w:trPr>
        <w:trHeight w:val="1129"/>
      </w:trPr>
      <w:tc>
        <w:tcPr>
          <w:tcW w:w="8080" w:type="dxa"/>
        </w:tcPr>
        <w:p w14:paraId="30430299" w14:textId="77777777" w:rsidR="00EE5DD6" w:rsidRDefault="00EE5DD6" w:rsidP="007D392E">
          <w:pPr>
            <w:pStyle w:val="Sidhuvud"/>
          </w:pPr>
          <w:r w:rsidRPr="00592117">
            <w:rPr>
              <w:noProof/>
              <w:lang w:eastAsia="sv-SE"/>
            </w:rPr>
            <w:drawing>
              <wp:anchor distT="0" distB="0" distL="114300" distR="114300" simplePos="0" relativeHeight="251658240" behindDoc="0" locked="0" layoutInCell="1" allowOverlap="1" wp14:anchorId="304302AF" wp14:editId="304302B0">
                <wp:simplePos x="0" y="0"/>
                <wp:positionH relativeFrom="column">
                  <wp:posOffset>19050</wp:posOffset>
                </wp:positionH>
                <wp:positionV relativeFrom="paragraph">
                  <wp:posOffset>47626</wp:posOffset>
                </wp:positionV>
                <wp:extent cx="3300413" cy="585787"/>
                <wp:effectExtent l="19050" t="0" r="0" b="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14:paraId="3043029A" w14:textId="77777777" w:rsidR="00EE5DD6" w:rsidRDefault="00EE5DD6" w:rsidP="007D392E">
          <w:pPr>
            <w:rPr>
              <w:color w:val="7F7F7F" w:themeColor="text1" w:themeTint="80"/>
              <w:sz w:val="18"/>
              <w:szCs w:val="18"/>
            </w:rPr>
          </w:pPr>
        </w:p>
        <w:p w14:paraId="3043029B" w14:textId="77777777" w:rsidR="00EE5DD6" w:rsidRDefault="00EE5DD6" w:rsidP="00C04B6D">
          <w:pPr>
            <w:rPr>
              <w:color w:val="7F7F7F" w:themeColor="text1" w:themeTint="80"/>
              <w:sz w:val="18"/>
              <w:szCs w:val="18"/>
            </w:rPr>
          </w:pPr>
          <w:r w:rsidRPr="00FF1247">
            <w:rPr>
              <w:color w:val="7F7F7F" w:themeColor="text1" w:themeTint="80"/>
              <w:sz w:val="18"/>
              <w:szCs w:val="18"/>
            </w:rPr>
            <w:t>Datum</w:t>
          </w:r>
          <w:r>
            <w:rPr>
              <w:color w:val="7F7F7F" w:themeColor="text1" w:themeTint="80"/>
              <w:sz w:val="18"/>
              <w:szCs w:val="18"/>
            </w:rPr>
            <w:t>/</w:t>
          </w:r>
          <w:r w:rsidRPr="00C04B6D">
            <w:rPr>
              <w:i/>
              <w:color w:val="7F7F7F" w:themeColor="text1" w:themeTint="80"/>
              <w:sz w:val="18"/>
              <w:szCs w:val="18"/>
            </w:rPr>
            <w:t>Date</w:t>
          </w:r>
        </w:p>
        <w:p w14:paraId="3043029C" w14:textId="77777777" w:rsidR="00EE5DD6" w:rsidRPr="005266AC" w:rsidRDefault="00211181" w:rsidP="00C04B6D">
          <w:pPr>
            <w:rPr>
              <w:color w:val="7F7F7F" w:themeColor="text1" w:themeTint="80"/>
              <w:sz w:val="18"/>
              <w:szCs w:val="18"/>
            </w:rPr>
          </w:pPr>
          <w:r>
            <w:rPr>
              <w:color w:val="7F7F7F" w:themeColor="text1" w:themeTint="80"/>
              <w:sz w:val="18"/>
              <w:szCs w:val="18"/>
            </w:rPr>
            <w:t>2021-02-04</w:t>
          </w:r>
        </w:p>
        <w:p w14:paraId="3043029D" w14:textId="77777777" w:rsidR="00EE5DD6" w:rsidRDefault="00EE5DD6" w:rsidP="00C04B6D">
          <w:pPr>
            <w:rPr>
              <w:i/>
              <w:color w:val="7F7F7F" w:themeColor="text1" w:themeTint="80"/>
              <w:sz w:val="18"/>
              <w:szCs w:val="18"/>
            </w:rPr>
          </w:pPr>
        </w:p>
        <w:p w14:paraId="3043029E" w14:textId="77777777" w:rsidR="00EE5DD6" w:rsidRPr="00B961EA" w:rsidRDefault="00EE5DD6" w:rsidP="00C04B6D"/>
      </w:tc>
      <w:tc>
        <w:tcPr>
          <w:tcW w:w="1084" w:type="dxa"/>
        </w:tcPr>
        <w:p w14:paraId="3043029F" w14:textId="77777777" w:rsidR="00EE5DD6" w:rsidRDefault="00EE5DD6" w:rsidP="007D392E">
          <w:pPr>
            <w:jc w:val="right"/>
            <w:rPr>
              <w:color w:val="7F7F7F" w:themeColor="text1" w:themeTint="80"/>
              <w:sz w:val="18"/>
              <w:szCs w:val="18"/>
            </w:rPr>
          </w:pPr>
        </w:p>
        <w:p w14:paraId="304302A0" w14:textId="77777777" w:rsidR="00EE5DD6" w:rsidRDefault="00EE5DD6" w:rsidP="007D392E">
          <w:pPr>
            <w:jc w:val="right"/>
            <w:rPr>
              <w:color w:val="7F7F7F" w:themeColor="text1" w:themeTint="80"/>
              <w:sz w:val="18"/>
              <w:szCs w:val="18"/>
            </w:rPr>
          </w:pPr>
          <w:r>
            <w:rPr>
              <w:color w:val="7F7F7F" w:themeColor="text1" w:themeTint="80"/>
              <w:sz w:val="18"/>
              <w:szCs w:val="18"/>
            </w:rPr>
            <w:t>Sida/</w:t>
          </w:r>
          <w:r w:rsidRPr="00C04B6D">
            <w:rPr>
              <w:i/>
              <w:color w:val="7F7F7F" w:themeColor="text1" w:themeTint="80"/>
              <w:sz w:val="18"/>
              <w:szCs w:val="18"/>
            </w:rPr>
            <w:t>Page</w:t>
          </w:r>
        </w:p>
        <w:p w14:paraId="304302A1" w14:textId="77777777" w:rsidR="00EE5DD6" w:rsidRPr="005266AC" w:rsidRDefault="00EE5DD6" w:rsidP="007D392E">
          <w:pPr>
            <w:jc w:val="right"/>
            <w:rPr>
              <w:color w:val="7F7F7F" w:themeColor="text1" w:themeTint="80"/>
              <w:sz w:val="18"/>
              <w:szCs w:val="18"/>
            </w:rPr>
          </w:pPr>
          <w:r w:rsidRPr="00FF1247">
            <w:rPr>
              <w:color w:val="7F7F7F" w:themeColor="text1" w:themeTint="80"/>
              <w:sz w:val="18"/>
              <w:szCs w:val="18"/>
            </w:rPr>
            <w:fldChar w:fldCharType="begin"/>
          </w:r>
          <w:r w:rsidRPr="00FF1247">
            <w:rPr>
              <w:color w:val="7F7F7F" w:themeColor="text1" w:themeTint="80"/>
              <w:sz w:val="18"/>
              <w:szCs w:val="18"/>
            </w:rPr>
            <w:instrText xml:space="preserve"> PAGE  \* Arabic  \* MERGEFORMAT </w:instrText>
          </w:r>
          <w:r w:rsidRPr="00FF1247">
            <w:rPr>
              <w:color w:val="7F7F7F" w:themeColor="text1" w:themeTint="80"/>
              <w:sz w:val="18"/>
              <w:szCs w:val="18"/>
            </w:rPr>
            <w:fldChar w:fldCharType="separate"/>
          </w:r>
          <w:r w:rsidR="00D94A30">
            <w:rPr>
              <w:noProof/>
              <w:color w:val="7F7F7F" w:themeColor="text1" w:themeTint="80"/>
              <w:sz w:val="18"/>
              <w:szCs w:val="18"/>
            </w:rPr>
            <w:t>2</w:t>
          </w:r>
          <w:r w:rsidRPr="00FF1247">
            <w:rPr>
              <w:color w:val="7F7F7F" w:themeColor="text1" w:themeTint="80"/>
              <w:sz w:val="18"/>
              <w:szCs w:val="18"/>
            </w:rPr>
            <w:fldChar w:fldCharType="end"/>
          </w:r>
          <w:r w:rsidRPr="00FF1247">
            <w:rPr>
              <w:color w:val="7F7F7F" w:themeColor="text1" w:themeTint="80"/>
              <w:sz w:val="18"/>
              <w:szCs w:val="18"/>
            </w:rPr>
            <w:t>/</w:t>
          </w:r>
          <w:r w:rsidR="00287A7C">
            <w:fldChar w:fldCharType="begin"/>
          </w:r>
          <w:r w:rsidR="00287A7C">
            <w:instrText xml:space="preserve"> NUMPAGES  \* Arabic  \* MERGEFORMAT </w:instrText>
          </w:r>
          <w:r w:rsidR="00287A7C">
            <w:fldChar w:fldCharType="separate"/>
          </w:r>
          <w:r w:rsidR="00D94A30" w:rsidRPr="00D94A30">
            <w:rPr>
              <w:noProof/>
              <w:color w:val="7F7F7F" w:themeColor="text1" w:themeTint="80"/>
              <w:sz w:val="18"/>
              <w:szCs w:val="18"/>
            </w:rPr>
            <w:t>5</w:t>
          </w:r>
          <w:r w:rsidR="00287A7C">
            <w:rPr>
              <w:noProof/>
              <w:color w:val="7F7F7F" w:themeColor="text1" w:themeTint="80"/>
              <w:sz w:val="18"/>
              <w:szCs w:val="18"/>
            </w:rPr>
            <w:fldChar w:fldCharType="end"/>
          </w:r>
        </w:p>
      </w:tc>
    </w:tr>
  </w:tbl>
  <w:p w14:paraId="304302A3" w14:textId="77777777" w:rsidR="00EE5DD6" w:rsidRDefault="00EE5DD6" w:rsidP="00F9160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418"/>
      <w:gridCol w:w="1084"/>
    </w:tblGrid>
    <w:tr w:rsidR="00EE5DD6" w14:paraId="304302AC" w14:textId="77777777" w:rsidTr="00EE5DD6">
      <w:trPr>
        <w:trHeight w:val="1129"/>
      </w:trPr>
      <w:tc>
        <w:tcPr>
          <w:tcW w:w="8080" w:type="dxa"/>
        </w:tcPr>
        <w:p w14:paraId="304302A4" w14:textId="77777777" w:rsidR="00EE5DD6" w:rsidRDefault="00EE5DD6" w:rsidP="00EE5DD6">
          <w:pPr>
            <w:pStyle w:val="Sidhuvud"/>
          </w:pPr>
          <w:r w:rsidRPr="00592117">
            <w:rPr>
              <w:noProof/>
              <w:lang w:eastAsia="sv-SE"/>
            </w:rPr>
            <w:drawing>
              <wp:anchor distT="0" distB="0" distL="114300" distR="114300" simplePos="0" relativeHeight="251666432" behindDoc="0" locked="0" layoutInCell="1" allowOverlap="1" wp14:anchorId="304302B1" wp14:editId="304302B2">
                <wp:simplePos x="0" y="0"/>
                <wp:positionH relativeFrom="column">
                  <wp:posOffset>19050</wp:posOffset>
                </wp:positionH>
                <wp:positionV relativeFrom="paragraph">
                  <wp:posOffset>47626</wp:posOffset>
                </wp:positionV>
                <wp:extent cx="3300413" cy="585787"/>
                <wp:effectExtent l="1905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3300413" cy="585787"/>
                        </a:xfrm>
                        <a:prstGeom prst="rect">
                          <a:avLst/>
                        </a:prstGeom>
                        <a:noFill/>
                        <a:ln w="9525">
                          <a:noFill/>
                          <a:miter lim="800000"/>
                          <a:headEnd/>
                          <a:tailEnd/>
                        </a:ln>
                      </pic:spPr>
                    </pic:pic>
                  </a:graphicData>
                </a:graphic>
              </wp:anchor>
            </w:drawing>
          </w:r>
        </w:p>
      </w:tc>
      <w:tc>
        <w:tcPr>
          <w:tcW w:w="1418" w:type="dxa"/>
        </w:tcPr>
        <w:p w14:paraId="304302A5" w14:textId="77777777" w:rsidR="00EE5DD6" w:rsidRDefault="00EE5DD6" w:rsidP="00EE5DD6">
          <w:pPr>
            <w:rPr>
              <w:color w:val="7F7F7F" w:themeColor="text1" w:themeTint="80"/>
              <w:sz w:val="18"/>
              <w:szCs w:val="18"/>
            </w:rPr>
          </w:pPr>
        </w:p>
        <w:p w14:paraId="304302A6" w14:textId="77777777" w:rsidR="00EE5DD6" w:rsidRPr="00CA2A2B" w:rsidRDefault="00EE5DD6" w:rsidP="00EE5DD6">
          <w:pPr>
            <w:rPr>
              <w:sz w:val="18"/>
              <w:szCs w:val="18"/>
            </w:rPr>
          </w:pPr>
          <w:r w:rsidRPr="00CA2A2B">
            <w:rPr>
              <w:sz w:val="18"/>
              <w:szCs w:val="18"/>
            </w:rPr>
            <w:t>Datum/</w:t>
          </w:r>
          <w:r w:rsidRPr="00CA2A2B">
            <w:rPr>
              <w:i/>
              <w:sz w:val="18"/>
              <w:szCs w:val="18"/>
            </w:rPr>
            <w:t>Date</w:t>
          </w:r>
        </w:p>
        <w:p w14:paraId="304302A7" w14:textId="2E0CAAF1" w:rsidR="00EE5DD6" w:rsidRPr="00CA2A2B" w:rsidRDefault="00211181" w:rsidP="00EE5DD6">
          <w:pPr>
            <w:rPr>
              <w:sz w:val="18"/>
              <w:szCs w:val="18"/>
            </w:rPr>
          </w:pPr>
          <w:r>
            <w:rPr>
              <w:sz w:val="18"/>
              <w:szCs w:val="18"/>
            </w:rPr>
            <w:t>2021-02-</w:t>
          </w:r>
          <w:r w:rsidR="00287A7C">
            <w:rPr>
              <w:sz w:val="18"/>
              <w:szCs w:val="18"/>
            </w:rPr>
            <w:t>04</w:t>
          </w:r>
        </w:p>
        <w:p w14:paraId="304302A8" w14:textId="77777777" w:rsidR="00EE5DD6" w:rsidRDefault="00EE5DD6" w:rsidP="00EE5DD6">
          <w:pPr>
            <w:rPr>
              <w:i/>
              <w:color w:val="7F7F7F" w:themeColor="text1" w:themeTint="80"/>
              <w:sz w:val="18"/>
              <w:szCs w:val="18"/>
            </w:rPr>
          </w:pPr>
        </w:p>
        <w:p w14:paraId="304302A9" w14:textId="77777777" w:rsidR="00EE5DD6" w:rsidRPr="00B961EA" w:rsidRDefault="00EE5DD6" w:rsidP="00EE5DD6"/>
      </w:tc>
      <w:tc>
        <w:tcPr>
          <w:tcW w:w="1084" w:type="dxa"/>
        </w:tcPr>
        <w:p w14:paraId="304302AA" w14:textId="77777777" w:rsidR="00EE5DD6" w:rsidRDefault="00EE5DD6" w:rsidP="00EE5DD6">
          <w:pPr>
            <w:jc w:val="right"/>
            <w:rPr>
              <w:color w:val="7F7F7F" w:themeColor="text1" w:themeTint="80"/>
              <w:sz w:val="18"/>
              <w:szCs w:val="18"/>
            </w:rPr>
          </w:pPr>
        </w:p>
        <w:p w14:paraId="304302AB" w14:textId="77777777" w:rsidR="00EE5DD6" w:rsidRPr="005266AC" w:rsidRDefault="00EE5DD6" w:rsidP="00EE5DD6">
          <w:pPr>
            <w:jc w:val="right"/>
            <w:rPr>
              <w:color w:val="7F7F7F" w:themeColor="text1" w:themeTint="80"/>
              <w:sz w:val="18"/>
              <w:szCs w:val="18"/>
            </w:rPr>
          </w:pPr>
        </w:p>
      </w:tc>
    </w:tr>
  </w:tbl>
  <w:p w14:paraId="304302AD" w14:textId="77777777" w:rsidR="00EE5DD6" w:rsidRPr="00592117" w:rsidRDefault="00EE5DD6" w:rsidP="00F916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4DE5"/>
    <w:multiLevelType w:val="hybridMultilevel"/>
    <w:tmpl w:val="1F64BF98"/>
    <w:lvl w:ilvl="0" w:tplc="88D4C1CC">
      <w:start w:val="2020"/>
      <w:numFmt w:val="bullet"/>
      <w:lvlText w:val="-"/>
      <w:lvlJc w:val="left"/>
      <w:pPr>
        <w:ind w:left="1080" w:hanging="360"/>
      </w:pPr>
      <w:rPr>
        <w:rFonts w:ascii="Calibri" w:eastAsiaTheme="minorEastAsia"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1F40239"/>
    <w:multiLevelType w:val="hybridMultilevel"/>
    <w:tmpl w:val="62EC6C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503E21"/>
    <w:multiLevelType w:val="hybridMultilevel"/>
    <w:tmpl w:val="9EE4FB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3901E4"/>
    <w:multiLevelType w:val="hybridMultilevel"/>
    <w:tmpl w:val="BF548B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AA517A"/>
    <w:multiLevelType w:val="hybridMultilevel"/>
    <w:tmpl w:val="F9B42570"/>
    <w:lvl w:ilvl="0" w:tplc="F9E20848">
      <w:start w:val="1"/>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D81B03"/>
    <w:multiLevelType w:val="multilevel"/>
    <w:tmpl w:val="E96C9262"/>
    <w:lvl w:ilvl="0">
      <w:start w:val="1"/>
      <w:numFmt w:val="decimal"/>
      <w:lvlRestart w:val="0"/>
      <w:pStyle w:val="Rubrik1Nr"/>
      <w:lvlText w:val="%1."/>
      <w:lvlJc w:val="left"/>
      <w:pPr>
        <w:tabs>
          <w:tab w:val="num" w:pos="624"/>
        </w:tabs>
        <w:ind w:left="624" w:hanging="624"/>
      </w:pPr>
      <w:rPr>
        <w:rFonts w:hint="default"/>
      </w:rPr>
    </w:lvl>
    <w:lvl w:ilvl="1">
      <w:start w:val="1"/>
      <w:numFmt w:val="decimal"/>
      <w:pStyle w:val="Rubrik2Nr"/>
      <w:lvlText w:val="%1.%2"/>
      <w:lvlJc w:val="left"/>
      <w:pPr>
        <w:tabs>
          <w:tab w:val="num" w:pos="624"/>
        </w:tabs>
        <w:ind w:left="624" w:hanging="624"/>
      </w:pPr>
      <w:rPr>
        <w:rFonts w:hint="default"/>
      </w:rPr>
    </w:lvl>
    <w:lvl w:ilvl="2">
      <w:start w:val="1"/>
      <w:numFmt w:val="decimal"/>
      <w:pStyle w:val="Rubrik3Nr"/>
      <w:lvlText w:val="%1.%2.%3"/>
      <w:lvlJc w:val="left"/>
      <w:pPr>
        <w:tabs>
          <w:tab w:val="num" w:pos="624"/>
        </w:tabs>
        <w:ind w:left="624" w:hanging="624"/>
      </w:pPr>
      <w:rPr>
        <w:rFonts w:hint="default"/>
      </w:rPr>
    </w:lvl>
    <w:lvl w:ilvl="3">
      <w:start w:val="1"/>
      <w:numFmt w:val="decimal"/>
      <w:lvlText w:val="%1.%2.%3.%4"/>
      <w:lvlJc w:val="left"/>
      <w:pPr>
        <w:tabs>
          <w:tab w:val="num" w:pos="624"/>
        </w:tabs>
        <w:ind w:left="624" w:hanging="624"/>
      </w:pPr>
      <w:rPr>
        <w:rFonts w:hint="default"/>
      </w:rPr>
    </w:lvl>
    <w:lvl w:ilvl="4">
      <w:start w:val="1"/>
      <w:numFmt w:val="decimal"/>
      <w:lvlRestart w:val="3"/>
      <w:lvlText w:val="%1.%2.%3.%4.%5"/>
      <w:lvlJc w:val="left"/>
      <w:pPr>
        <w:tabs>
          <w:tab w:val="num" w:pos="624"/>
        </w:tabs>
        <w:ind w:left="624" w:hanging="624"/>
      </w:pPr>
      <w:rPr>
        <w:rFonts w:hint="default"/>
      </w:rPr>
    </w:lvl>
    <w:lvl w:ilvl="5">
      <w:start w:val="1"/>
      <w:numFmt w:val="decimal"/>
      <w:lvlText w:val="%1.%2.%3.%4.%5.%6"/>
      <w:lvlJc w:val="left"/>
      <w:pPr>
        <w:tabs>
          <w:tab w:val="num" w:pos="624"/>
        </w:tabs>
        <w:ind w:left="624" w:hanging="624"/>
      </w:pPr>
      <w:rPr>
        <w:rFonts w:hint="default"/>
      </w:rPr>
    </w:lvl>
    <w:lvl w:ilvl="6">
      <w:start w:val="1"/>
      <w:numFmt w:val="decimal"/>
      <w:lvlText w:val="%1.%2.%3.%4.%5.%6.%7"/>
      <w:lvlJc w:val="left"/>
      <w:pPr>
        <w:tabs>
          <w:tab w:val="num" w:pos="624"/>
        </w:tabs>
        <w:ind w:left="624" w:hanging="624"/>
      </w:pPr>
      <w:rPr>
        <w:rFonts w:hint="default"/>
      </w:rPr>
    </w:lvl>
    <w:lvl w:ilvl="7">
      <w:start w:val="1"/>
      <w:numFmt w:val="decimal"/>
      <w:lvlText w:val="%1.%2.%3.%4.%5.%6.%7.%8"/>
      <w:lvlJc w:val="left"/>
      <w:pPr>
        <w:tabs>
          <w:tab w:val="num" w:pos="624"/>
        </w:tabs>
        <w:ind w:left="624" w:hanging="624"/>
      </w:pPr>
      <w:rPr>
        <w:rFonts w:hint="default"/>
      </w:rPr>
    </w:lvl>
    <w:lvl w:ilvl="8">
      <w:start w:val="1"/>
      <w:numFmt w:val="decimal"/>
      <w:lvlText w:val="%1.%2.%3.%4.%5.%6.%7.%8.%9"/>
      <w:lvlJc w:val="left"/>
      <w:pPr>
        <w:tabs>
          <w:tab w:val="num" w:pos="624"/>
        </w:tabs>
        <w:ind w:left="624" w:hanging="624"/>
      </w:pPr>
      <w:rPr>
        <w:rFonts w:hint="default"/>
      </w:rPr>
    </w:lvl>
  </w:abstractNum>
  <w:abstractNum w:abstractNumId="6" w15:restartNumberingAfterBreak="0">
    <w:nsid w:val="4F4D1196"/>
    <w:multiLevelType w:val="multilevel"/>
    <w:tmpl w:val="F98C0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D7930F8"/>
    <w:multiLevelType w:val="hybridMultilevel"/>
    <w:tmpl w:val="F590203E"/>
    <w:lvl w:ilvl="0" w:tplc="998E56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64486A7F"/>
    <w:multiLevelType w:val="hybridMultilevel"/>
    <w:tmpl w:val="9664FA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AA2378"/>
    <w:multiLevelType w:val="hybridMultilevel"/>
    <w:tmpl w:val="F390796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15:restartNumberingAfterBreak="0">
    <w:nsid w:val="7F1E02FA"/>
    <w:multiLevelType w:val="multilevel"/>
    <w:tmpl w:val="CB0AE776"/>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9"/>
  </w:num>
  <w:num w:numId="9">
    <w:abstractNumId w:val="5"/>
  </w:num>
  <w:num w:numId="10">
    <w:abstractNumId w:val="7"/>
  </w:num>
  <w:num w:numId="11">
    <w:abstractNumId w:val="2"/>
  </w:num>
  <w:num w:numId="12">
    <w:abstractNumId w:val="1"/>
  </w:num>
  <w:num w:numId="13">
    <w:abstractNumId w:val="3"/>
  </w:num>
  <w:num w:numId="14">
    <w:abstractNumId w:val="4"/>
  </w:num>
  <w:num w:numId="15">
    <w:abstractNumId w:val="0"/>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42"/>
    <w:rsid w:val="000009C2"/>
    <w:rsid w:val="00002640"/>
    <w:rsid w:val="000746EF"/>
    <w:rsid w:val="00074CB3"/>
    <w:rsid w:val="00080E7D"/>
    <w:rsid w:val="00084B7E"/>
    <w:rsid w:val="000B11EB"/>
    <w:rsid w:val="000F6A99"/>
    <w:rsid w:val="000F71D5"/>
    <w:rsid w:val="001A1D42"/>
    <w:rsid w:val="001C0561"/>
    <w:rsid w:val="001F21F0"/>
    <w:rsid w:val="00211181"/>
    <w:rsid w:val="00240228"/>
    <w:rsid w:val="002440AB"/>
    <w:rsid w:val="00247C75"/>
    <w:rsid w:val="00287A7C"/>
    <w:rsid w:val="00306F31"/>
    <w:rsid w:val="00325179"/>
    <w:rsid w:val="00342473"/>
    <w:rsid w:val="00350EF3"/>
    <w:rsid w:val="003563C4"/>
    <w:rsid w:val="003C3FB3"/>
    <w:rsid w:val="003D1826"/>
    <w:rsid w:val="003E243D"/>
    <w:rsid w:val="00422072"/>
    <w:rsid w:val="0042518C"/>
    <w:rsid w:val="00425555"/>
    <w:rsid w:val="00440BCE"/>
    <w:rsid w:val="00453E5F"/>
    <w:rsid w:val="00466016"/>
    <w:rsid w:val="00483E98"/>
    <w:rsid w:val="00486FCB"/>
    <w:rsid w:val="0049607F"/>
    <w:rsid w:val="004E501D"/>
    <w:rsid w:val="005266AC"/>
    <w:rsid w:val="00552391"/>
    <w:rsid w:val="00563261"/>
    <w:rsid w:val="00592117"/>
    <w:rsid w:val="005D7C26"/>
    <w:rsid w:val="005F63C2"/>
    <w:rsid w:val="00604EE2"/>
    <w:rsid w:val="006136D5"/>
    <w:rsid w:val="00615040"/>
    <w:rsid w:val="0062534F"/>
    <w:rsid w:val="00647364"/>
    <w:rsid w:val="00680D50"/>
    <w:rsid w:val="00690AC3"/>
    <w:rsid w:val="006A7342"/>
    <w:rsid w:val="006D092C"/>
    <w:rsid w:val="00704671"/>
    <w:rsid w:val="007B6EA6"/>
    <w:rsid w:val="007C709B"/>
    <w:rsid w:val="007D392E"/>
    <w:rsid w:val="007E1067"/>
    <w:rsid w:val="0080076F"/>
    <w:rsid w:val="00844BBD"/>
    <w:rsid w:val="008849D1"/>
    <w:rsid w:val="008871C1"/>
    <w:rsid w:val="008E6403"/>
    <w:rsid w:val="00911703"/>
    <w:rsid w:val="009621C7"/>
    <w:rsid w:val="00964407"/>
    <w:rsid w:val="009F7BC2"/>
    <w:rsid w:val="00A209F2"/>
    <w:rsid w:val="00A32E6F"/>
    <w:rsid w:val="00AC5BC6"/>
    <w:rsid w:val="00B47877"/>
    <w:rsid w:val="00B951F0"/>
    <w:rsid w:val="00B961EA"/>
    <w:rsid w:val="00BA2D14"/>
    <w:rsid w:val="00BC3629"/>
    <w:rsid w:val="00C04B6D"/>
    <w:rsid w:val="00C42C9A"/>
    <w:rsid w:val="00C60747"/>
    <w:rsid w:val="00C837F5"/>
    <w:rsid w:val="00CA2A2B"/>
    <w:rsid w:val="00CE4FFA"/>
    <w:rsid w:val="00D162E9"/>
    <w:rsid w:val="00D33FBA"/>
    <w:rsid w:val="00D71371"/>
    <w:rsid w:val="00D94A30"/>
    <w:rsid w:val="00DC75D7"/>
    <w:rsid w:val="00E309CC"/>
    <w:rsid w:val="00E738AF"/>
    <w:rsid w:val="00E83638"/>
    <w:rsid w:val="00EE5DD6"/>
    <w:rsid w:val="00F331B5"/>
    <w:rsid w:val="00F43F27"/>
    <w:rsid w:val="00F9160E"/>
    <w:rsid w:val="00F921C7"/>
    <w:rsid w:val="00FA648E"/>
    <w:rsid w:val="00FD4649"/>
    <w:rsid w:val="00FF1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430240"/>
  <w15:docId w15:val="{67E0F8C4-1B75-41DC-B311-FF0C367C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1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6EF"/>
    <w:pPr>
      <w:autoSpaceDE w:val="0"/>
      <w:autoSpaceDN w:val="0"/>
      <w:adjustRightInd w:val="0"/>
      <w:spacing w:after="0" w:line="240" w:lineRule="auto"/>
      <w:textAlignment w:val="center"/>
    </w:pPr>
    <w:rPr>
      <w:rFonts w:asciiTheme="majorHAnsi" w:hAnsiTheme="majorHAnsi" w:cstheme="majorHAnsi"/>
      <w:color w:val="000000" w:themeColor="text1"/>
      <w:sz w:val="24"/>
      <w:szCs w:val="24"/>
    </w:rPr>
  </w:style>
  <w:style w:type="paragraph" w:styleId="Rubrik1">
    <w:name w:val="heading 1"/>
    <w:aliases w:val="Huvudrubrik"/>
    <w:basedOn w:val="Normal"/>
    <w:next w:val="Normal"/>
    <w:link w:val="Rubrik1Char"/>
    <w:autoRedefine/>
    <w:qFormat/>
    <w:rsid w:val="00BC3629"/>
    <w:pPr>
      <w:keepNext/>
      <w:keepLines/>
      <w:outlineLvl w:val="0"/>
    </w:pPr>
    <w:rPr>
      <w:rFonts w:eastAsiaTheme="majorEastAsia"/>
      <w:b/>
      <w:bCs/>
      <w:sz w:val="32"/>
      <w:szCs w:val="28"/>
    </w:rPr>
  </w:style>
  <w:style w:type="paragraph" w:styleId="Rubrik2">
    <w:name w:val="heading 2"/>
    <w:aliases w:val="Ämnesrubrik"/>
    <w:basedOn w:val="Normal"/>
    <w:next w:val="Normal"/>
    <w:link w:val="Rubrik2Char"/>
    <w:uiPriority w:val="8"/>
    <w:qFormat/>
    <w:rsid w:val="00F9160E"/>
    <w:pPr>
      <w:keepNext/>
      <w:keepLines/>
      <w:spacing w:before="120" w:after="120"/>
      <w:outlineLvl w:val="1"/>
    </w:pPr>
    <w:rPr>
      <w:rFonts w:eastAsiaTheme="majorEastAsia"/>
      <w:b/>
      <w:bCs/>
      <w:szCs w:val="26"/>
    </w:rPr>
  </w:style>
  <w:style w:type="paragraph" w:styleId="Rubrik3">
    <w:name w:val="heading 3"/>
    <w:aliases w:val="Styckerubrik."/>
    <w:basedOn w:val="Normal"/>
    <w:next w:val="Normal"/>
    <w:link w:val="Rubrik3Char"/>
    <w:uiPriority w:val="10"/>
    <w:unhideWhenUsed/>
    <w:qFormat/>
    <w:rsid w:val="00F9160E"/>
    <w:pPr>
      <w:keepNext/>
      <w:keepLines/>
      <w:spacing w:before="120" w:after="120"/>
      <w:outlineLvl w:val="2"/>
    </w:pPr>
    <w:rPr>
      <w:rFonts w:eastAsiaTheme="majorEastAsia"/>
      <w:b/>
      <w:bCs/>
      <w:i/>
    </w:rPr>
  </w:style>
  <w:style w:type="paragraph" w:styleId="Rubrik4">
    <w:name w:val="heading 4"/>
    <w:aliases w:val="Styckerubrik"/>
    <w:basedOn w:val="Normal"/>
    <w:next w:val="Normal"/>
    <w:link w:val="Rubrik4Char"/>
    <w:uiPriority w:val="9"/>
    <w:semiHidden/>
    <w:unhideWhenUsed/>
    <w:rsid w:val="008849D1"/>
    <w:pPr>
      <w:numPr>
        <w:ilvl w:val="3"/>
        <w:numId w:val="7"/>
      </w:numPr>
      <w:spacing w:before="120"/>
      <w:outlineLvl w:val="3"/>
    </w:pPr>
    <w:rPr>
      <w:rFonts w:cs="Times New Roman"/>
      <w:b/>
      <w:i/>
      <w:iCs/>
    </w:rPr>
  </w:style>
  <w:style w:type="paragraph" w:styleId="Rubrik6">
    <w:name w:val="heading 6"/>
    <w:basedOn w:val="Normal"/>
    <w:next w:val="Normal"/>
    <w:link w:val="Rubrik6Char"/>
    <w:uiPriority w:val="9"/>
    <w:semiHidden/>
    <w:unhideWhenUsed/>
    <w:qFormat/>
    <w:rsid w:val="000B11EB"/>
    <w:pPr>
      <w:keepNext/>
      <w:keepLines/>
      <w:spacing w:before="200"/>
      <w:outlineLvl w:val="5"/>
    </w:pPr>
    <w:rPr>
      <w:rFonts w:eastAsiaTheme="majorEastAsia" w:cstheme="majorBidi"/>
      <w:i/>
      <w:iCs/>
      <w:color w:val="12582B" w:themeColor="accent1" w:themeShade="7F"/>
    </w:rPr>
  </w:style>
  <w:style w:type="paragraph" w:styleId="Rubrik7">
    <w:name w:val="heading 7"/>
    <w:basedOn w:val="Normal"/>
    <w:next w:val="Normal"/>
    <w:link w:val="Rubrik7Char"/>
    <w:uiPriority w:val="9"/>
    <w:semiHidden/>
    <w:unhideWhenUsed/>
    <w:qFormat/>
    <w:rsid w:val="000B11E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0B11E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B11E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rsid w:val="00BC3629"/>
    <w:rPr>
      <w:rFonts w:asciiTheme="majorHAnsi" w:eastAsiaTheme="majorEastAsia" w:hAnsiTheme="majorHAnsi" w:cstheme="majorHAnsi"/>
      <w:b/>
      <w:bCs/>
      <w:color w:val="000000" w:themeColor="text1"/>
      <w:sz w:val="32"/>
      <w:szCs w:val="28"/>
    </w:rPr>
  </w:style>
  <w:style w:type="character" w:customStyle="1" w:styleId="Rubrik2Char">
    <w:name w:val="Rubrik 2 Char"/>
    <w:aliases w:val="Ämnesrubrik Char"/>
    <w:basedOn w:val="Standardstycketeckensnitt"/>
    <w:link w:val="Rubrik2"/>
    <w:uiPriority w:val="8"/>
    <w:rsid w:val="00F9160E"/>
    <w:rPr>
      <w:rFonts w:asciiTheme="majorHAnsi" w:eastAsiaTheme="majorEastAsia" w:hAnsiTheme="majorHAnsi" w:cstheme="majorHAnsi"/>
      <w:b/>
      <w:bCs/>
      <w:color w:val="000000" w:themeColor="text1"/>
      <w:sz w:val="24"/>
      <w:szCs w:val="26"/>
    </w:rPr>
  </w:style>
  <w:style w:type="character" w:customStyle="1" w:styleId="Rubrik4Char">
    <w:name w:val="Rubrik 4 Char"/>
    <w:aliases w:val="Styckerubrik Char"/>
    <w:basedOn w:val="Standardstycketeckensnitt"/>
    <w:link w:val="Rubrik4"/>
    <w:uiPriority w:val="9"/>
    <w:semiHidden/>
    <w:rsid w:val="008849D1"/>
    <w:rPr>
      <w:rFonts w:ascii="Times New Roman" w:hAnsi="Times New Roman" w:cs="Times New Roman"/>
      <w:b/>
      <w:i/>
      <w:iCs/>
      <w:color w:val="000000" w:themeColor="text1"/>
      <w:szCs w:val="24"/>
    </w:rPr>
  </w:style>
  <w:style w:type="character" w:customStyle="1" w:styleId="Rubrik6Char">
    <w:name w:val="Rubrik 6 Char"/>
    <w:basedOn w:val="Standardstycketeckensnitt"/>
    <w:link w:val="Rubrik6"/>
    <w:uiPriority w:val="9"/>
    <w:semiHidden/>
    <w:rsid w:val="000B11EB"/>
    <w:rPr>
      <w:rFonts w:asciiTheme="majorHAnsi" w:eastAsiaTheme="majorEastAsia" w:hAnsiTheme="majorHAnsi" w:cstheme="majorBidi"/>
      <w:i/>
      <w:iCs/>
      <w:color w:val="12582B" w:themeColor="accent1" w:themeShade="7F"/>
      <w:szCs w:val="24"/>
    </w:rPr>
  </w:style>
  <w:style w:type="character" w:customStyle="1" w:styleId="Rubrik7Char">
    <w:name w:val="Rubrik 7 Char"/>
    <w:basedOn w:val="Standardstycketeckensnitt"/>
    <w:link w:val="Rubrik7"/>
    <w:uiPriority w:val="9"/>
    <w:semiHidden/>
    <w:rsid w:val="000B11EB"/>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0B11E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B11EB"/>
    <w:rPr>
      <w:rFonts w:asciiTheme="majorHAnsi" w:eastAsiaTheme="majorEastAsia" w:hAnsiTheme="majorHAnsi" w:cstheme="majorBidi"/>
      <w:i/>
      <w:iCs/>
      <w:color w:val="404040" w:themeColor="text1" w:themeTint="BF"/>
      <w:sz w:val="20"/>
      <w:szCs w:val="20"/>
    </w:rPr>
  </w:style>
  <w:style w:type="character" w:styleId="Betoning">
    <w:name w:val="Emphasis"/>
    <w:basedOn w:val="Standardstycketeckensnitt"/>
    <w:uiPriority w:val="19"/>
    <w:qFormat/>
    <w:rsid w:val="000B11EB"/>
    <w:rPr>
      <w:b/>
      <w:i/>
      <w:iCs/>
    </w:rPr>
  </w:style>
  <w:style w:type="character" w:styleId="Diskretbetoning">
    <w:name w:val="Subtle Emphasis"/>
    <w:basedOn w:val="Standardstycketeckensnitt"/>
    <w:uiPriority w:val="19"/>
    <w:qFormat/>
    <w:rsid w:val="000B11EB"/>
    <w:rPr>
      <w:i/>
      <w:iCs/>
      <w:color w:val="auto"/>
    </w:rPr>
  </w:style>
  <w:style w:type="character" w:styleId="Starkbetoning">
    <w:name w:val="Intense Emphasis"/>
    <w:basedOn w:val="Standardstycketeckensnitt"/>
    <w:uiPriority w:val="21"/>
    <w:qFormat/>
    <w:rsid w:val="000B11EB"/>
    <w:rPr>
      <w:rFonts w:ascii="Arial" w:hAnsi="Arial" w:cs="Arial"/>
      <w:b/>
      <w:bCs/>
      <w:i/>
      <w:iCs/>
      <w:color w:val="auto"/>
    </w:rPr>
  </w:style>
  <w:style w:type="paragraph" w:customStyle="1" w:styleId="Ingress">
    <w:name w:val="Ingress"/>
    <w:basedOn w:val="Citat"/>
    <w:link w:val="IngressChar"/>
    <w:uiPriority w:val="1"/>
    <w:qFormat/>
    <w:rsid w:val="000B11EB"/>
    <w:rPr>
      <w:rFonts w:cs="Times New Roman"/>
      <w:b/>
    </w:rPr>
  </w:style>
  <w:style w:type="paragraph" w:styleId="Citat">
    <w:name w:val="Quote"/>
    <w:basedOn w:val="Normal"/>
    <w:next w:val="Normal"/>
    <w:link w:val="CitatChar"/>
    <w:uiPriority w:val="29"/>
    <w:rsid w:val="008849D1"/>
    <w:rPr>
      <w:i/>
      <w:iCs/>
    </w:rPr>
  </w:style>
  <w:style w:type="character" w:customStyle="1" w:styleId="CitatChar">
    <w:name w:val="Citat Char"/>
    <w:basedOn w:val="Standardstycketeckensnitt"/>
    <w:link w:val="Citat"/>
    <w:uiPriority w:val="29"/>
    <w:rsid w:val="008849D1"/>
    <w:rPr>
      <w:rFonts w:ascii="Times New Roman" w:hAnsi="Times New Roman"/>
      <w:i/>
      <w:iCs/>
      <w:color w:val="000000" w:themeColor="text1"/>
      <w:szCs w:val="24"/>
    </w:rPr>
  </w:style>
  <w:style w:type="character" w:customStyle="1" w:styleId="IngressChar">
    <w:name w:val="Ingress Char"/>
    <w:basedOn w:val="CitatChar"/>
    <w:link w:val="Ingress"/>
    <w:uiPriority w:val="1"/>
    <w:rsid w:val="000B11EB"/>
    <w:rPr>
      <w:rFonts w:ascii="Times New Roman" w:hAnsi="Times New Roman" w:cs="Times New Roman"/>
      <w:b/>
      <w:i/>
      <w:iCs/>
      <w:color w:val="000000" w:themeColor="text1"/>
      <w:szCs w:val="24"/>
    </w:rPr>
  </w:style>
  <w:style w:type="character" w:customStyle="1" w:styleId="Rubrik3Char">
    <w:name w:val="Rubrik 3 Char"/>
    <w:aliases w:val="Styckerubrik. Char"/>
    <w:basedOn w:val="Standardstycketeckensnitt"/>
    <w:link w:val="Rubrik3"/>
    <w:uiPriority w:val="10"/>
    <w:rsid w:val="00F9160E"/>
    <w:rPr>
      <w:rFonts w:asciiTheme="majorHAnsi" w:eastAsiaTheme="majorEastAsia" w:hAnsiTheme="majorHAnsi" w:cstheme="majorHAnsi"/>
      <w:b/>
      <w:bCs/>
      <w:i/>
      <w:color w:val="000000" w:themeColor="text1"/>
      <w:sz w:val="24"/>
      <w:szCs w:val="24"/>
    </w:rPr>
  </w:style>
  <w:style w:type="paragraph" w:styleId="Sidhuvud">
    <w:name w:val="header"/>
    <w:basedOn w:val="Normal"/>
    <w:link w:val="SidhuvudChar"/>
    <w:uiPriority w:val="99"/>
    <w:unhideWhenUsed/>
    <w:rsid w:val="000B11EB"/>
    <w:pPr>
      <w:tabs>
        <w:tab w:val="center" w:pos="4536"/>
        <w:tab w:val="right" w:pos="9072"/>
      </w:tabs>
    </w:pPr>
  </w:style>
  <w:style w:type="character" w:customStyle="1" w:styleId="SidhuvudChar">
    <w:name w:val="Sidhuvud Char"/>
    <w:basedOn w:val="Standardstycketeckensnitt"/>
    <w:link w:val="Sidhuvud"/>
    <w:uiPriority w:val="99"/>
    <w:rsid w:val="000B11EB"/>
    <w:rPr>
      <w:rFonts w:ascii="Times New Roman" w:hAnsi="Times New Roman"/>
      <w:color w:val="000000" w:themeColor="text1"/>
      <w:szCs w:val="24"/>
    </w:rPr>
  </w:style>
  <w:style w:type="paragraph" w:styleId="Sidfot">
    <w:name w:val="footer"/>
    <w:basedOn w:val="Normal"/>
    <w:link w:val="SidfotChar"/>
    <w:uiPriority w:val="99"/>
    <w:unhideWhenUsed/>
    <w:rsid w:val="000B11EB"/>
    <w:pPr>
      <w:tabs>
        <w:tab w:val="center" w:pos="4536"/>
        <w:tab w:val="right" w:pos="9072"/>
      </w:tabs>
    </w:pPr>
  </w:style>
  <w:style w:type="character" w:customStyle="1" w:styleId="SidfotChar">
    <w:name w:val="Sidfot Char"/>
    <w:basedOn w:val="Standardstycketeckensnitt"/>
    <w:link w:val="Sidfot"/>
    <w:uiPriority w:val="99"/>
    <w:rsid w:val="000B11EB"/>
    <w:rPr>
      <w:rFonts w:ascii="Times New Roman" w:hAnsi="Times New Roman"/>
      <w:color w:val="000000" w:themeColor="text1"/>
      <w:szCs w:val="24"/>
    </w:rPr>
  </w:style>
  <w:style w:type="table" w:styleId="Tabellrutnt">
    <w:name w:val="Table Grid"/>
    <w:basedOn w:val="Normaltabell"/>
    <w:uiPriority w:val="59"/>
    <w:rsid w:val="000B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92117"/>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117"/>
    <w:rPr>
      <w:rFonts w:ascii="Tahoma" w:hAnsi="Tahoma" w:cs="Tahoma"/>
      <w:color w:val="000000" w:themeColor="text1"/>
      <w:sz w:val="16"/>
      <w:szCs w:val="16"/>
    </w:rPr>
  </w:style>
  <w:style w:type="character" w:styleId="Platshllartext">
    <w:name w:val="Placeholder Text"/>
    <w:basedOn w:val="Standardstycketeckensnitt"/>
    <w:uiPriority w:val="99"/>
    <w:semiHidden/>
    <w:rsid w:val="00E738AF"/>
    <w:rPr>
      <w:color w:val="808080"/>
    </w:rPr>
  </w:style>
  <w:style w:type="character" w:styleId="Hyperlnk">
    <w:name w:val="Hyperlink"/>
    <w:basedOn w:val="Standardstycketeckensnitt"/>
    <w:uiPriority w:val="99"/>
    <w:unhideWhenUsed/>
    <w:rsid w:val="00F331B5"/>
    <w:rPr>
      <w:color w:val="0000FF"/>
      <w:u w:val="single"/>
    </w:rPr>
  </w:style>
  <w:style w:type="paragraph" w:styleId="Liststycke">
    <w:name w:val="List Paragraph"/>
    <w:basedOn w:val="Normal"/>
    <w:uiPriority w:val="34"/>
    <w:qFormat/>
    <w:rsid w:val="00F331B5"/>
    <w:pPr>
      <w:autoSpaceDE/>
      <w:autoSpaceDN/>
      <w:adjustRightInd/>
      <w:ind w:left="720"/>
      <w:contextualSpacing/>
      <w:textAlignment w:val="auto"/>
    </w:pPr>
    <w:rPr>
      <w:rFonts w:asciiTheme="minorHAnsi" w:eastAsiaTheme="minorEastAsia" w:hAnsiTheme="minorHAnsi" w:cstheme="minorBidi"/>
      <w:color w:val="auto"/>
      <w:lang w:eastAsia="sv-SE"/>
    </w:rPr>
  </w:style>
  <w:style w:type="paragraph" w:customStyle="1" w:styleId="Rubrik1Nr">
    <w:name w:val="Rubrik 1 Nr"/>
    <w:basedOn w:val="Normal"/>
    <w:next w:val="Normal"/>
    <w:link w:val="Rubrik1NrChar"/>
    <w:uiPriority w:val="2"/>
    <w:rsid w:val="00F921C7"/>
    <w:pPr>
      <w:keepNext/>
      <w:numPr>
        <w:numId w:val="9"/>
      </w:numPr>
      <w:autoSpaceDE/>
      <w:autoSpaceDN/>
      <w:adjustRightInd/>
      <w:spacing w:before="320" w:line="216" w:lineRule="auto"/>
      <w:textAlignment w:val="auto"/>
      <w:outlineLvl w:val="0"/>
    </w:pPr>
    <w:rPr>
      <w:rFonts w:eastAsia="Times New Roman" w:cs="Arial"/>
      <w:b/>
      <w:color w:val="auto"/>
      <w:sz w:val="32"/>
      <w:szCs w:val="36"/>
    </w:rPr>
  </w:style>
  <w:style w:type="character" w:customStyle="1" w:styleId="Rubrik1NrChar">
    <w:name w:val="Rubrik 1 Nr Char"/>
    <w:basedOn w:val="Standardstycketeckensnitt"/>
    <w:link w:val="Rubrik1Nr"/>
    <w:uiPriority w:val="2"/>
    <w:rsid w:val="00F921C7"/>
    <w:rPr>
      <w:rFonts w:asciiTheme="majorHAnsi" w:eastAsia="Times New Roman" w:hAnsiTheme="majorHAnsi" w:cs="Arial"/>
      <w:b/>
      <w:sz w:val="32"/>
      <w:szCs w:val="36"/>
    </w:rPr>
  </w:style>
  <w:style w:type="paragraph" w:customStyle="1" w:styleId="Rubrik2Nr">
    <w:name w:val="Rubrik 2 Nr"/>
    <w:basedOn w:val="Normal"/>
    <w:next w:val="Normal"/>
    <w:link w:val="Rubrik2NrChar"/>
    <w:uiPriority w:val="2"/>
    <w:rsid w:val="00F921C7"/>
    <w:pPr>
      <w:keepNext/>
      <w:numPr>
        <w:ilvl w:val="1"/>
        <w:numId w:val="9"/>
      </w:numPr>
      <w:autoSpaceDE/>
      <w:autoSpaceDN/>
      <w:adjustRightInd/>
      <w:spacing w:before="280" w:line="216" w:lineRule="auto"/>
      <w:textAlignment w:val="auto"/>
      <w:outlineLvl w:val="1"/>
    </w:pPr>
    <w:rPr>
      <w:rFonts w:eastAsia="Times New Roman" w:cs="Arial"/>
      <w:b/>
      <w:sz w:val="28"/>
    </w:rPr>
  </w:style>
  <w:style w:type="character" w:customStyle="1" w:styleId="Rubrik2NrChar">
    <w:name w:val="Rubrik 2 Nr Char"/>
    <w:basedOn w:val="Standardstycketeckensnitt"/>
    <w:link w:val="Rubrik2Nr"/>
    <w:uiPriority w:val="2"/>
    <w:rsid w:val="00F921C7"/>
    <w:rPr>
      <w:rFonts w:asciiTheme="majorHAnsi" w:eastAsia="Times New Roman" w:hAnsiTheme="majorHAnsi" w:cs="Arial"/>
      <w:b/>
      <w:color w:val="000000" w:themeColor="text1"/>
      <w:sz w:val="28"/>
      <w:szCs w:val="24"/>
    </w:rPr>
  </w:style>
  <w:style w:type="paragraph" w:customStyle="1" w:styleId="Rubrik3Nr">
    <w:name w:val="Rubrik 3 Nr"/>
    <w:basedOn w:val="Rubrik3"/>
    <w:next w:val="Normal"/>
    <w:uiPriority w:val="2"/>
    <w:rsid w:val="00F921C7"/>
    <w:pPr>
      <w:keepLines w:val="0"/>
      <w:numPr>
        <w:ilvl w:val="2"/>
        <w:numId w:val="9"/>
      </w:numPr>
      <w:autoSpaceDE/>
      <w:autoSpaceDN/>
      <w:adjustRightInd/>
      <w:spacing w:before="240" w:after="0" w:line="216" w:lineRule="auto"/>
      <w:textAlignment w:val="auto"/>
    </w:pPr>
    <w:rPr>
      <w:rFonts w:cs="Arial"/>
      <w:i w:val="0"/>
      <w:szCs w:val="34"/>
    </w:rPr>
  </w:style>
  <w:style w:type="paragraph" w:customStyle="1" w:styleId="Paragraf">
    <w:name w:val="Paragraf"/>
    <w:basedOn w:val="Rubrik2"/>
    <w:link w:val="ParagrafChar"/>
    <w:qFormat/>
    <w:rsid w:val="00690AC3"/>
    <w:pPr>
      <w:keepNext w:val="0"/>
      <w:keepLines w:val="0"/>
      <w:tabs>
        <w:tab w:val="left" w:pos="709"/>
        <w:tab w:val="left" w:pos="1276"/>
        <w:tab w:val="left" w:pos="1985"/>
      </w:tabs>
      <w:spacing w:before="80" w:after="40" w:line="260" w:lineRule="atLeast"/>
    </w:pPr>
    <w:rPr>
      <w:rFonts w:eastAsiaTheme="minorHAnsi"/>
      <w:bCs w:val="0"/>
      <w:szCs w:val="24"/>
    </w:rPr>
  </w:style>
  <w:style w:type="character" w:customStyle="1" w:styleId="ParagrafChar">
    <w:name w:val="Paragraf Char"/>
    <w:basedOn w:val="Standardstycketeckensnitt"/>
    <w:link w:val="Paragraf"/>
    <w:rsid w:val="00690AC3"/>
    <w:rPr>
      <w:rFonts w:asciiTheme="majorHAnsi" w:hAnsiTheme="majorHAnsi" w:cstheme="majorHAns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kk.se/skks-zoom-sida/startsida?authuser=0" TargetMode="External"/><Relationship Id="rId13" Type="http://schemas.openxmlformats.org/officeDocument/2006/relationships/hyperlink" Target="mailto:fk@skk.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k.voteit.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k.voteit.se" TargetMode="External"/><Relationship Id="rId5" Type="http://schemas.openxmlformats.org/officeDocument/2006/relationships/webSettings" Target="webSettings.xml"/><Relationship Id="rId15" Type="http://schemas.openxmlformats.org/officeDocument/2006/relationships/hyperlink" Target="mailto:fk@skk.se" TargetMode="External"/><Relationship Id="rId23" Type="http://schemas.openxmlformats.org/officeDocument/2006/relationships/theme" Target="theme/theme1.xml"/><Relationship Id="rId10" Type="http://schemas.openxmlformats.org/officeDocument/2006/relationships/hyperlink" Target="https://skk.voteit.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oteit.se/" TargetMode="External"/><Relationship Id="rId14" Type="http://schemas.openxmlformats.org/officeDocument/2006/relationships/hyperlink" Target="https://sv.wikipedia.org/wiki/Enkel_%C3%B6verf%C3%B6rbar_r%C3%B6s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kk">
  <a:themeElements>
    <a:clrScheme name="Skk">
      <a:dk1>
        <a:sysClr val="windowText" lastClr="000000"/>
      </a:dk1>
      <a:lt1>
        <a:srgbClr val="FFFFFF"/>
      </a:lt1>
      <a:dk2>
        <a:srgbClr val="24B258"/>
      </a:dk2>
      <a:lt2>
        <a:srgbClr val="FFFFFF"/>
      </a:lt2>
      <a:accent1>
        <a:srgbClr val="24B258"/>
      </a:accent1>
      <a:accent2>
        <a:srgbClr val="A00040"/>
      </a:accent2>
      <a:accent3>
        <a:srgbClr val="9E9E07"/>
      </a:accent3>
      <a:accent4>
        <a:srgbClr val="006B77"/>
      </a:accent4>
      <a:accent5>
        <a:srgbClr val="D36D00"/>
      </a:accent5>
      <a:accent6>
        <a:srgbClr val="ADAFAA"/>
      </a:accent6>
      <a:hlink>
        <a:srgbClr val="0000FF"/>
      </a:hlink>
      <a:folHlink>
        <a:srgbClr val="800080"/>
      </a:folHlink>
    </a:clrScheme>
    <a:fontScheme name="Skk pp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82FD-553F-46C0-87CD-BF92C7A5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1646</Words>
  <Characters>8730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Fryksäter</dc:creator>
  <cp:lastModifiedBy>Carina Tussas</cp:lastModifiedBy>
  <cp:revision>7</cp:revision>
  <cp:lastPrinted>2020-06-30T15:22:00Z</cp:lastPrinted>
  <dcterms:created xsi:type="dcterms:W3CDTF">2021-02-04T16:15:00Z</dcterms:created>
  <dcterms:modified xsi:type="dcterms:W3CDTF">2021-02-21T10:17:00Z</dcterms:modified>
</cp:coreProperties>
</file>